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242A" w14:textId="1E6A252A" w:rsidR="00BC3484" w:rsidRPr="00BC3484" w:rsidRDefault="00574548" w:rsidP="00BD2E70">
      <w:pPr>
        <w:spacing w:after="0"/>
        <w:ind w:firstLine="426"/>
        <w:jc w:val="both"/>
        <w:rPr>
          <w:rFonts w:ascii="Times New Roman" w:hAnsi="Times New Roman" w:cs="Times New Roman"/>
        </w:rPr>
      </w:pPr>
      <w:r w:rsidRPr="00BC3484">
        <w:rPr>
          <w:rFonts w:ascii="Times New Roman" w:hAnsi="Times New Roman" w:cs="Times New Roman"/>
          <w:b/>
          <w:bCs/>
        </w:rPr>
        <w:t>ЛЕКЦИЯ 1.</w:t>
      </w:r>
      <w:r w:rsidRPr="00BC3484">
        <w:rPr>
          <w:rFonts w:ascii="Times New Roman" w:hAnsi="Times New Roman" w:cs="Times New Roman"/>
        </w:rPr>
        <w:t xml:space="preserve"> </w:t>
      </w:r>
      <w:r w:rsidR="00BC3484" w:rsidRPr="00BC3484">
        <w:rPr>
          <w:rFonts w:ascii="Times New Roman" w:hAnsi="Times New Roman" w:cs="Times New Roman"/>
          <w:b/>
          <w:bCs/>
        </w:rPr>
        <w:t xml:space="preserve">Введение в предмет статистики в психологии. </w:t>
      </w:r>
      <w:r w:rsidR="00255772" w:rsidRPr="00255772">
        <w:rPr>
          <w:rFonts w:ascii="Times New Roman" w:hAnsi="Times New Roman" w:cs="Times New Roman"/>
        </w:rPr>
        <w:t>Задачи и цели статистического анализа. Основные понятия: выборка, генеральная совокупность, переменные. Оценка роли статистики в проведении психологических исследований</w:t>
      </w:r>
      <w:r w:rsidR="00255772" w:rsidRPr="00105835">
        <w:t>.</w:t>
      </w:r>
    </w:p>
    <w:p w14:paraId="2A668E52" w14:textId="77777777" w:rsidR="00BC3484" w:rsidRDefault="00BC3484" w:rsidP="00BD2E70">
      <w:pPr>
        <w:spacing w:after="0"/>
        <w:ind w:firstLine="426"/>
        <w:jc w:val="both"/>
        <w:rPr>
          <w:rFonts w:ascii="Times New Roman" w:hAnsi="Times New Roman" w:cs="Times New Roman"/>
        </w:rPr>
      </w:pPr>
    </w:p>
    <w:p w14:paraId="29C300C3" w14:textId="77777777" w:rsidR="00BC3484" w:rsidRPr="00BC3484" w:rsidRDefault="00BC3484" w:rsidP="00BD2E70">
      <w:pPr>
        <w:spacing w:after="0"/>
        <w:ind w:firstLine="426"/>
        <w:jc w:val="both"/>
        <w:rPr>
          <w:rFonts w:ascii="Times New Roman" w:hAnsi="Times New Roman" w:cs="Times New Roman"/>
          <w:b/>
          <w:bCs/>
        </w:rPr>
      </w:pPr>
      <w:r w:rsidRPr="00BC3484">
        <w:rPr>
          <w:rFonts w:ascii="Times New Roman" w:hAnsi="Times New Roman" w:cs="Times New Roman"/>
          <w:b/>
          <w:bCs/>
        </w:rPr>
        <w:t>История появления статистики в психологии.</w:t>
      </w:r>
    </w:p>
    <w:p w14:paraId="71279B7B" w14:textId="2860EF24" w:rsidR="00151ECD" w:rsidRDefault="00151ECD" w:rsidP="00BD2E70">
      <w:pPr>
        <w:spacing w:after="0"/>
        <w:ind w:firstLine="426"/>
        <w:jc w:val="both"/>
        <w:rPr>
          <w:rFonts w:ascii="Times New Roman" w:hAnsi="Times New Roman" w:cs="Times New Roman"/>
        </w:rPr>
      </w:pPr>
      <w:r>
        <w:rPr>
          <w:rFonts w:ascii="Times New Roman" w:hAnsi="Times New Roman" w:cs="Times New Roman"/>
        </w:rPr>
        <w:t>М</w:t>
      </w:r>
      <w:r w:rsidRPr="00151ECD">
        <w:rPr>
          <w:rFonts w:ascii="Times New Roman" w:hAnsi="Times New Roman" w:cs="Times New Roman"/>
        </w:rPr>
        <w:t xml:space="preserve">етоды обработки экспериментальных данных начали разрабатываться более двух веков тому назад в связи с необходимостью решения практических задач по агробиологии, медицине, экономике, социологии. Полученные при этом результаты составили фундамент такой научной дисциплины, как математическая статистика. </w:t>
      </w:r>
    </w:p>
    <w:p w14:paraId="19D5E384" w14:textId="77777777" w:rsidR="00151ECD" w:rsidRDefault="00151ECD" w:rsidP="00BD2E70">
      <w:pPr>
        <w:spacing w:after="0"/>
        <w:ind w:firstLine="426"/>
        <w:jc w:val="both"/>
        <w:rPr>
          <w:rFonts w:ascii="Times New Roman" w:hAnsi="Times New Roman" w:cs="Times New Roman"/>
        </w:rPr>
      </w:pPr>
      <w:r w:rsidRPr="00151ECD">
        <w:rPr>
          <w:rFonts w:ascii="Times New Roman" w:hAnsi="Times New Roman" w:cs="Times New Roman"/>
        </w:rPr>
        <w:t xml:space="preserve">В научный оборот слово «статистика» ввел немецкий ученый, профессор философии и права Готфрид Ахенваль (1719–1772), определяя этим термином круг вопросов, относящихся к государствоведению: описание государства, его устройства, быта населения, естественных условиях климата и др. </w:t>
      </w:r>
    </w:p>
    <w:p w14:paraId="62DD3718" w14:textId="77777777" w:rsidR="00151ECD" w:rsidRDefault="00151ECD" w:rsidP="00BD2E70">
      <w:pPr>
        <w:spacing w:after="0"/>
        <w:ind w:firstLine="426"/>
        <w:jc w:val="both"/>
        <w:rPr>
          <w:rFonts w:ascii="Times New Roman" w:hAnsi="Times New Roman" w:cs="Times New Roman"/>
        </w:rPr>
      </w:pPr>
      <w:r w:rsidRPr="00151ECD">
        <w:rPr>
          <w:rFonts w:ascii="Times New Roman" w:hAnsi="Times New Roman" w:cs="Times New Roman"/>
        </w:rPr>
        <w:t xml:space="preserve">Близким к современному пониманию сущности статистки было направление политической арифметики, основоположниками которой являлись английские исследователи: Джон Граунт (1620–1674), торговец, член Лондонского королевского общества; Уильям Петти (1623–1687), экономист, врач, доктор физики, профессор анатомии, изобретатель копировальной машины. Граунт Д. на основе обработки данных о естественном движении населения сделал вывод о существовании тесной связи между интенсивностью демографических процессов и особенностями социальной жизни людей, открыл некоторые закономерности массовых общественных явлений, используя собственный метод обработки и анализа первичных данных. Он попытался также построить таблицы смертности (или таблицы «дожития», показывающие процент доживших до определенного возраста), используемые для целей страхования. </w:t>
      </w:r>
    </w:p>
    <w:p w14:paraId="4AAD922D" w14:textId="580692FA" w:rsidR="00582C86" w:rsidRDefault="00151ECD" w:rsidP="00BD2E70">
      <w:pPr>
        <w:spacing w:after="0"/>
        <w:ind w:firstLine="426"/>
        <w:jc w:val="both"/>
        <w:rPr>
          <w:rFonts w:ascii="Times New Roman" w:hAnsi="Times New Roman" w:cs="Times New Roman"/>
        </w:rPr>
      </w:pPr>
      <w:r w:rsidRPr="00151ECD">
        <w:rPr>
          <w:rFonts w:ascii="Times New Roman" w:hAnsi="Times New Roman" w:cs="Times New Roman"/>
        </w:rPr>
        <w:t>Исследования Петти относятся к политической экономии. Наибольшую известность получили его работы «Эссе о политической арифметике» (1683 г.) и «Политический обзор, или Анатомия Ирландии» (1672 г.), в которых социально-экономические вопросы изучались на основе числовых данных. Петти У. показал, что можно реконструировать информацию при отсутствии достаточного объема исходных данных (то есть с помощью различных расчетов найти нужные характеристики). Возникновению математической статистики как науки способствовало появление теории вероятностей, развитие ее методов, использование в практических приложениях. Становление статистики связано с именами выдающихся ученых, в числе которых Пьер Симон Лаплас (1749–1827), Симеон Дени Пуассон (1781–1840), Жан Батист Фурье (1768–1830), Ламбер Адольф Кетле (1796–1874). Они заложили основы современной статистической методологии, активно применяли полученные методы для установления закономерностей в общественных явлениях.</w:t>
      </w:r>
    </w:p>
    <w:p w14:paraId="02CE6E4B" w14:textId="1BD5EC4C"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 xml:space="preserve">История математических методов и статистики в психологии тесно связана с развитием самой науки. Внедрение математических методов и статистики в психологию стало значительным этапом её становления как научной дисциплины. Эти методы дали возможность ученым систематизировать наблюдения, проверять гипотезы, выявлять закономерности и делать обоснованные выводы на основе данных. </w:t>
      </w:r>
    </w:p>
    <w:p w14:paraId="27424672" w14:textId="77777777" w:rsidR="00230CED" w:rsidRDefault="00230CE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lastRenderedPageBreak/>
        <w:t>Одним из первых ученых, который начал использовать статистику в изучении психологических феноменов, был Фрэнсис Гальтон. Он был заинтересован в измерении интеллектуальных способностей и индивидуальных различий. Гальтон ввел в психологию понятие корреляции и разработал метод регрессионного анализа, который позже стал основой для многих статистических методов, применяемых в психологии. Его работа продемонстрировала важность количественных методов для понимания индивидуальных различий и наследственности</w:t>
      </w:r>
      <w:r>
        <w:rPr>
          <w:rFonts w:ascii="Times New Roman" w:hAnsi="Times New Roman" w:cs="Times New Roman"/>
          <w:color w:val="000000"/>
        </w:rPr>
        <w:t>.</w:t>
      </w:r>
    </w:p>
    <w:p w14:paraId="4469F40F" w14:textId="688A9350"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В конце XIX века психология начала обретать статус самостоятельной науки благодаря трудам таких исследователей, как Вильгельм Вундт, который в 1879 году основал первую психологическую лабораторию в Лейпциге. Вундт и его последователи стремились к созданию объективных методов изучения сознания, опираясь на эксперименты и систематическое наблюдение. Это положило начало экспериментальной психологии, которая требовала количественного анализа данных.</w:t>
      </w:r>
    </w:p>
    <w:p w14:paraId="370DC22A"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В начале XX века французский психолог Альфред Бине разработал первый стандартизированный тест интеллекта. Бине использовал математические методы для оценки когнитивных способностей детей с целью диагностики умственного развития. Этот тест стал основой для дальнейшего развития психометрии — области психологии, занимающейся измерением психологических характеристик с использованием количественных методов.</w:t>
      </w:r>
    </w:p>
    <w:p w14:paraId="65629818"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Развитие тестирования потребовало применения сложных статистических методов для оценки надежности, валидности и других характеристик психологических тестов. Чарльз Спирмен, британский психолог и математик, ввел понятие факторного анализа для выявления скрытых факторов, влияющих на результаты тестов. Его работа в области статистического анализа данных и развитие теории общего интеллекта («g-фактор») оказали огромное влияние на развитие психометрии.</w:t>
      </w:r>
    </w:p>
    <w:p w14:paraId="6D0A2A70"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В начале XX века статистика активно развивалась в различных научных дисциплинах, включая психологию. Одним из ключевых событий стало внедрение понятий статистической значимости и вероятности. Рональд Фишер, известный биостатистик, разработал методы анализа дисперсии (ANOVA) и заложил основы современных методов тестирования гипотез. Его работы по теории выборок и вероятностным распределениям нашли широкое применение в психологии.</w:t>
      </w:r>
    </w:p>
    <w:p w14:paraId="51972210"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Статистические методы корреляции и регрессии, которые впервые были разработаны в биологии, стали важным инструментом для изучения взаимосвязей между переменными в психологии. Психологи стали активно применять корреляционные исследования для изучения влияния различных факторов на поведение и психические процессы. Этот подход позволил выявлять закономерности и строить теоретические модели, опираясь на эмпирические данные.</w:t>
      </w:r>
    </w:p>
    <w:p w14:paraId="3AB29AD0"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 xml:space="preserve">Во второй половине XX века произошел значительный скачок в развитии статистических методов благодаря компьютеризации и появлению новых подходов к анализу данных. Многомерные методы анализа, такие как факторный анализ, кластерный анализ и многомерное шкалирование, позволили исследователям работать с большими объемами данных и выявлять сложные структуры и закономерности. Эти </w:t>
      </w:r>
      <w:r w:rsidRPr="00151ECD">
        <w:rPr>
          <w:rFonts w:ascii="Times New Roman" w:hAnsi="Times New Roman" w:cs="Times New Roman"/>
          <w:color w:val="000000"/>
        </w:rPr>
        <w:lastRenderedPageBreak/>
        <w:t>методы нашли широкое применение в психологии личности, когнитивной психологии и психологии развития.</w:t>
      </w:r>
    </w:p>
    <w:p w14:paraId="7490646C" w14:textId="77777777" w:rsidR="00BC3484" w:rsidRDefault="00BC3484" w:rsidP="00BD2E70">
      <w:pPr>
        <w:shd w:val="clear" w:color="auto" w:fill="FFFFFF"/>
        <w:spacing w:after="0"/>
        <w:ind w:firstLine="426"/>
        <w:jc w:val="both"/>
        <w:rPr>
          <w:rFonts w:ascii="Times New Roman" w:hAnsi="Times New Roman" w:cs="Times New Roman"/>
          <w:color w:val="000000"/>
        </w:rPr>
      </w:pPr>
    </w:p>
    <w:p w14:paraId="263C3EB8" w14:textId="386348D4" w:rsidR="00BC3484" w:rsidRPr="00BC3484" w:rsidRDefault="00BC3484" w:rsidP="00BD2E70">
      <w:pPr>
        <w:shd w:val="clear" w:color="auto" w:fill="FFFFFF"/>
        <w:spacing w:after="0"/>
        <w:ind w:firstLine="426"/>
        <w:jc w:val="both"/>
        <w:rPr>
          <w:rFonts w:ascii="Times New Roman" w:hAnsi="Times New Roman" w:cs="Times New Roman"/>
          <w:b/>
          <w:bCs/>
        </w:rPr>
      </w:pPr>
      <w:r w:rsidRPr="00BC3484">
        <w:rPr>
          <w:rFonts w:ascii="Times New Roman" w:hAnsi="Times New Roman" w:cs="Times New Roman"/>
          <w:b/>
          <w:bCs/>
          <w:color w:val="000000"/>
        </w:rPr>
        <w:t>Роль и значение</w:t>
      </w:r>
      <w:r w:rsidRPr="00BC3484">
        <w:rPr>
          <w:rFonts w:ascii="Times New Roman" w:hAnsi="Times New Roman" w:cs="Times New Roman"/>
          <w:b/>
          <w:bCs/>
        </w:rPr>
        <w:t xml:space="preserve"> статистического анализа в психологии.</w:t>
      </w:r>
    </w:p>
    <w:p w14:paraId="5E4528BB" w14:textId="5D5F25DC" w:rsidR="00151ECD" w:rsidRPr="00151ECD" w:rsidRDefault="00230CED" w:rsidP="00BD2E70">
      <w:pPr>
        <w:shd w:val="clear" w:color="auto" w:fill="FFFFFF"/>
        <w:spacing w:after="0"/>
        <w:ind w:firstLine="426"/>
        <w:jc w:val="both"/>
        <w:rPr>
          <w:rFonts w:ascii="Times New Roman" w:hAnsi="Times New Roman" w:cs="Times New Roman"/>
          <w:color w:val="000000"/>
        </w:rPr>
      </w:pPr>
      <w:r w:rsidRPr="00230CED">
        <w:rPr>
          <w:rFonts w:ascii="Times New Roman" w:hAnsi="Times New Roman" w:cs="Times New Roman"/>
          <w:color w:val="000000"/>
        </w:rPr>
        <w:t>Сегодня м</w:t>
      </w:r>
      <w:r w:rsidR="00151ECD" w:rsidRPr="00151ECD">
        <w:rPr>
          <w:rFonts w:ascii="Times New Roman" w:hAnsi="Times New Roman" w:cs="Times New Roman"/>
          <w:color w:val="000000"/>
        </w:rPr>
        <w:t xml:space="preserve">атематические методы и статистика играют центральную роль </w:t>
      </w:r>
      <w:r w:rsidR="00151ECD">
        <w:rPr>
          <w:rFonts w:ascii="Times New Roman" w:hAnsi="Times New Roman" w:cs="Times New Roman"/>
          <w:color w:val="000000"/>
        </w:rPr>
        <w:t xml:space="preserve">и </w:t>
      </w:r>
      <w:r w:rsidR="00151ECD" w:rsidRPr="00151ECD">
        <w:rPr>
          <w:rFonts w:ascii="Times New Roman" w:hAnsi="Times New Roman" w:cs="Times New Roman"/>
          <w:color w:val="000000"/>
        </w:rPr>
        <w:t>в психологических исследованиях, обеспечивая надежные и объективные инструменты для анализа данных и проверки научных гипотез. Психология, как наука о поведении и психических процессах, часто сталкивается с задачей понимания и предсказания сложных явлений, которые могут быть подвержены значительным колебаниям и влиянию множества факторов. В этом контексте использование математических и статистических методов позволяет систематизировать, обобщать и интерпретировать данные, а также делать обоснованные выводы, подкрепленные эмпирическими доказательствами. Важно понимать, что статистика в психологии не просто инструмент для обработки чисел, а ключевой элемент научного подхода, который способствует повышению достоверности и объективности исследований.</w:t>
      </w:r>
    </w:p>
    <w:p w14:paraId="7F561839" w14:textId="648C75EE"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i/>
          <w:iCs/>
          <w:color w:val="000000"/>
        </w:rPr>
        <w:t>Статистика как основа научного подхода в психологии</w:t>
      </w:r>
      <w:r w:rsidR="00230CED" w:rsidRPr="00230CED">
        <w:rPr>
          <w:rFonts w:ascii="Times New Roman" w:hAnsi="Times New Roman" w:cs="Times New Roman"/>
          <w:i/>
          <w:iCs/>
          <w:color w:val="000000"/>
        </w:rPr>
        <w:t>.</w:t>
      </w:r>
      <w:r w:rsidR="00230CED">
        <w:rPr>
          <w:rFonts w:ascii="Times New Roman" w:hAnsi="Times New Roman" w:cs="Times New Roman"/>
          <w:color w:val="000000"/>
        </w:rPr>
        <w:t xml:space="preserve"> </w:t>
      </w:r>
      <w:r w:rsidRPr="00151ECD">
        <w:rPr>
          <w:rFonts w:ascii="Times New Roman" w:hAnsi="Times New Roman" w:cs="Times New Roman"/>
          <w:color w:val="000000"/>
        </w:rPr>
        <w:t>Психологические исследования требуют строгого подхода к сбору и анализу данных, чтобы избежать субъективных интерпретаций и ошибочных выводов. Математические методы и статистика обеспечивают стандартизированные процедуры для проведения экспериментов, обработки результатов и интерпретации полученных данных. Например, применение методов описательной статистики позволяет исследователям обобщать данные, используя такие показатели, как среднее значение, медиана, мода, дисперсия и стандартное отклонение. Эти показатели помогают понять общие тенденции в данных и выявить аномалии или вариации, которые могут быть важны для анализа.</w:t>
      </w:r>
    </w:p>
    <w:p w14:paraId="24EC4FCD"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Без статистики сложно судить о значимости результатов исследования. Статистическая проверка гипотез позволяет ученым определить, насколько полученные результаты отличаются от случайных и являются ли они значимыми. Это особенно важно для проведения сравнений между группами, анализа изменений во времени или изучения влияния различных факторов на поведение и психические состояния людей. Математические методы дают возможность тестировать гипотезы, контролировать вероятность ошибок и делать обоснованные выводы о причинно-следственных связях между переменными.</w:t>
      </w:r>
    </w:p>
    <w:p w14:paraId="5AA7DEEB" w14:textId="56B4AD19"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i/>
          <w:iCs/>
          <w:color w:val="000000"/>
        </w:rPr>
        <w:t>Математическое моделирование в психологи</w:t>
      </w:r>
      <w:r w:rsidR="00230CED" w:rsidRPr="00230CED">
        <w:rPr>
          <w:rFonts w:ascii="Times New Roman" w:hAnsi="Times New Roman" w:cs="Times New Roman"/>
          <w:i/>
          <w:iCs/>
          <w:color w:val="000000"/>
        </w:rPr>
        <w:t>и.</w:t>
      </w:r>
      <w:r w:rsidR="00230CED">
        <w:rPr>
          <w:rFonts w:ascii="Times New Roman" w:hAnsi="Times New Roman" w:cs="Times New Roman"/>
          <w:color w:val="000000"/>
        </w:rPr>
        <w:t xml:space="preserve"> </w:t>
      </w:r>
      <w:r w:rsidRPr="00151ECD">
        <w:rPr>
          <w:rFonts w:ascii="Times New Roman" w:hAnsi="Times New Roman" w:cs="Times New Roman"/>
          <w:color w:val="000000"/>
        </w:rPr>
        <w:t>Математическое моделирование — еще один важный аспект, который подчеркивает важность математических методов в психологических исследованиях. С помощью математических моделей исследователи могут описывать и предсказывать поведение человека в различных условиях. Например, модели принятия решений, когнитивные модели или модели социальных взаимодействий позволяют исследовать, как изменяются процессы восприятия, мышления или поведения под воздействием определенных факторов. Математические модели помогают выявлять закономерности в сложных данных и делают возможным прогнозирование различных поведенческих сценариев.</w:t>
      </w:r>
    </w:p>
    <w:p w14:paraId="751FB196"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 xml:space="preserve">Эти модели также позволяют проверять теории и концепции, сопоставляя их с реальными данными. Например, когнитивные модели памяти могут предсказывать, как </w:t>
      </w:r>
      <w:r w:rsidRPr="00151ECD">
        <w:rPr>
          <w:rFonts w:ascii="Times New Roman" w:hAnsi="Times New Roman" w:cs="Times New Roman"/>
          <w:color w:val="000000"/>
        </w:rPr>
        <w:lastRenderedPageBreak/>
        <w:t>люди запоминают и вспоминают информацию. Сравнивая предсказания модели с реальными данными, исследователи могут подтвердить или опровергнуть гипотезы о функционировании памяти и модифицировать теоретические представления.</w:t>
      </w:r>
    </w:p>
    <w:p w14:paraId="79176051" w14:textId="263BC6B9"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i/>
          <w:iCs/>
          <w:color w:val="000000"/>
        </w:rPr>
        <w:t>Изучение взаимосвязей между переменными</w:t>
      </w:r>
      <w:r w:rsidR="00230CED" w:rsidRPr="00230CED">
        <w:rPr>
          <w:rFonts w:ascii="Times New Roman" w:hAnsi="Times New Roman" w:cs="Times New Roman"/>
          <w:i/>
          <w:iCs/>
          <w:color w:val="000000"/>
        </w:rPr>
        <w:t>.</w:t>
      </w:r>
      <w:r w:rsidR="00230CED">
        <w:rPr>
          <w:rFonts w:ascii="Times New Roman" w:hAnsi="Times New Roman" w:cs="Times New Roman"/>
          <w:color w:val="000000"/>
        </w:rPr>
        <w:t xml:space="preserve"> </w:t>
      </w:r>
      <w:r w:rsidRPr="00151ECD">
        <w:rPr>
          <w:rFonts w:ascii="Times New Roman" w:hAnsi="Times New Roman" w:cs="Times New Roman"/>
          <w:color w:val="000000"/>
        </w:rPr>
        <w:t>Психология часто занимается изучением сложных явлений, которые включают многочисленные факторы. Статистические методы позволяют исследователям анализировать взаимосвязи между переменными, определять степень их влияния друг на друга и изучать структуру этих взаимодействий. Корреляционный анализ, регрессионные модели и факторный анализ помогают понять, как различные аспекты поведения или психических процессов связаны друг с другом. Например, с помощью регрессионного анализа можно оценить, как уровень стресса влияет на производительность труда, учитывая такие переменные, как возраст, пол, профессиональный опыт и социальное окружение.</w:t>
      </w:r>
    </w:p>
    <w:p w14:paraId="10D6ED01" w14:textId="77777777"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color w:val="000000"/>
        </w:rPr>
        <w:t>Использование статистики позволяет также учитывать влияние множества переменных одновременно, что делает возможным более точное моделирование и анализ сложных данных. Это важно для построения комплексных теорий и выявления скрытых закономерностей, которые невозможно обнаружить при простом наблюдении или интуитивном анализе.</w:t>
      </w:r>
    </w:p>
    <w:p w14:paraId="3928E267" w14:textId="4FFB4885"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i/>
          <w:iCs/>
          <w:color w:val="000000"/>
        </w:rPr>
        <w:t>Проверка надежности и валидности</w:t>
      </w:r>
      <w:r w:rsidR="00230CED" w:rsidRPr="00230CED">
        <w:rPr>
          <w:rFonts w:ascii="Times New Roman" w:hAnsi="Times New Roman" w:cs="Times New Roman"/>
          <w:i/>
          <w:iCs/>
          <w:color w:val="000000"/>
        </w:rPr>
        <w:t>.</w:t>
      </w:r>
      <w:r w:rsidR="00230CED">
        <w:rPr>
          <w:rFonts w:ascii="Times New Roman" w:hAnsi="Times New Roman" w:cs="Times New Roman"/>
          <w:color w:val="000000"/>
        </w:rPr>
        <w:t xml:space="preserve"> </w:t>
      </w:r>
      <w:r w:rsidRPr="00151ECD">
        <w:rPr>
          <w:rFonts w:ascii="Times New Roman" w:hAnsi="Times New Roman" w:cs="Times New Roman"/>
          <w:color w:val="000000"/>
        </w:rPr>
        <w:t>Математические методы и статистика играют ключевую роль в оценке надежности и валидности психологических тестов и методов. Надежность измеряет степень точности и стабильности измерения, а валидность — насколько метод или тест действительно измеряет то, что он должен измерять. Для оценки этих показателей используются различные статистические методы, такие как коэффициенты внутренней согласованности, тесты на повторяемость, факторный анализ и другие. Без статистических процедур невозможно было бы гарантировать, что используемые тесты и методики дают достоверные и точные результаты.</w:t>
      </w:r>
    </w:p>
    <w:p w14:paraId="4855C74E" w14:textId="56CCA56A" w:rsidR="00151ECD" w:rsidRPr="00151ECD" w:rsidRDefault="00151ECD" w:rsidP="00BD2E70">
      <w:pPr>
        <w:shd w:val="clear" w:color="auto" w:fill="FFFFFF"/>
        <w:spacing w:after="0"/>
        <w:ind w:firstLine="426"/>
        <w:jc w:val="both"/>
        <w:rPr>
          <w:rFonts w:ascii="Times New Roman" w:hAnsi="Times New Roman" w:cs="Times New Roman"/>
          <w:color w:val="000000"/>
        </w:rPr>
      </w:pPr>
      <w:r w:rsidRPr="00151ECD">
        <w:rPr>
          <w:rFonts w:ascii="Times New Roman" w:hAnsi="Times New Roman" w:cs="Times New Roman"/>
          <w:i/>
          <w:iCs/>
          <w:color w:val="000000"/>
        </w:rPr>
        <w:t>Контроль за ошибками и случайными факторами</w:t>
      </w:r>
      <w:r w:rsidR="00230CED" w:rsidRPr="00230CED">
        <w:rPr>
          <w:rFonts w:ascii="Times New Roman" w:hAnsi="Times New Roman" w:cs="Times New Roman"/>
          <w:i/>
          <w:iCs/>
          <w:color w:val="000000"/>
        </w:rPr>
        <w:t>.</w:t>
      </w:r>
      <w:r w:rsidR="00230CED">
        <w:rPr>
          <w:rFonts w:ascii="Times New Roman" w:hAnsi="Times New Roman" w:cs="Times New Roman"/>
          <w:color w:val="000000"/>
        </w:rPr>
        <w:t xml:space="preserve"> </w:t>
      </w:r>
      <w:r w:rsidRPr="00151ECD">
        <w:rPr>
          <w:rFonts w:ascii="Times New Roman" w:hAnsi="Times New Roman" w:cs="Times New Roman"/>
          <w:color w:val="000000"/>
        </w:rPr>
        <w:t>Одной из ключевых задач статистики в психологии является контроль за ошибками и случайными факторами, которые могут влиять на результаты исследований. Различные виды ошибок (например, ошибки первого и второго рода) могут существенно искажать выводы исследования. Статистические методы позволяют контролировать уровень значимости, анализировать вероятность случайных совпадений и оценивать, насколько надежны полученные результаты. Это особенно важно при проведении экспериментов, где необходимо учитывать влияние множества переменных и случайных факторов.</w:t>
      </w:r>
    </w:p>
    <w:p w14:paraId="78D31495" w14:textId="77777777" w:rsidR="00252826" w:rsidRDefault="00252826" w:rsidP="00BD2E70">
      <w:pPr>
        <w:shd w:val="clear" w:color="auto" w:fill="FFFFFF"/>
        <w:spacing w:after="0"/>
        <w:ind w:firstLine="567"/>
        <w:jc w:val="both"/>
        <w:rPr>
          <w:b/>
          <w:bCs/>
          <w:color w:val="000000"/>
        </w:rPr>
      </w:pPr>
    </w:p>
    <w:p w14:paraId="68E7C617" w14:textId="6CB11140" w:rsidR="00D355B1" w:rsidRPr="00D355B1" w:rsidRDefault="00D355B1" w:rsidP="00BD2E70">
      <w:pPr>
        <w:shd w:val="clear" w:color="auto" w:fill="FFFFFF"/>
        <w:spacing w:after="0"/>
        <w:ind w:firstLine="567"/>
        <w:jc w:val="both"/>
        <w:rPr>
          <w:rFonts w:ascii="Times New Roman" w:hAnsi="Times New Roman" w:cs="Times New Roman"/>
          <w:b/>
          <w:bCs/>
          <w:color w:val="000000"/>
        </w:rPr>
      </w:pPr>
      <w:r w:rsidRPr="00D355B1">
        <w:rPr>
          <w:rFonts w:ascii="Times New Roman" w:hAnsi="Times New Roman" w:cs="Times New Roman"/>
          <w:b/>
          <w:bCs/>
          <w:color w:val="000000"/>
        </w:rPr>
        <w:t xml:space="preserve">Цели и задачи. </w:t>
      </w:r>
    </w:p>
    <w:p w14:paraId="557EBF4E" w14:textId="2D63CE22" w:rsidR="00D355B1" w:rsidRPr="00D355B1" w:rsidRDefault="00D355B1" w:rsidP="00BD2E70">
      <w:pPr>
        <w:shd w:val="clear" w:color="auto" w:fill="FFFFFF"/>
        <w:spacing w:after="0"/>
        <w:ind w:firstLine="567"/>
        <w:jc w:val="both"/>
        <w:rPr>
          <w:rFonts w:ascii="Times New Roman" w:hAnsi="Times New Roman" w:cs="Times New Roman"/>
          <w:color w:val="000000"/>
        </w:rPr>
      </w:pPr>
      <w:r w:rsidRPr="00D355B1">
        <w:rPr>
          <w:rFonts w:ascii="Times New Roman" w:hAnsi="Times New Roman" w:cs="Times New Roman"/>
          <w:color w:val="000000"/>
        </w:rPr>
        <w:t>Основной целью статистической обработки данных в психологии является обеспечение научной обоснованности и достоверности выводов, сделанных на основе эмпирических исследований. Статистика предоставляет ученым универсальные инструменты для анализа, интерпретации и систематизации данных, полученных в ходе изучения психических процессов и поведения. Эти инструменты позволяют исследователям извлекать значимые закономерности из большого объема информации, минимизировать влияние случайных факторов и оценивать вероятность того, что наблюдаемые результаты являются не случайными, а отражают реальное положение дел.</w:t>
      </w:r>
    </w:p>
    <w:p w14:paraId="7A7DF3D7" w14:textId="77777777" w:rsidR="00D355B1" w:rsidRPr="00D355B1" w:rsidRDefault="00D355B1" w:rsidP="00BD2E70">
      <w:pPr>
        <w:shd w:val="clear" w:color="auto" w:fill="FFFFFF"/>
        <w:spacing w:after="0"/>
        <w:ind w:firstLine="567"/>
        <w:jc w:val="both"/>
        <w:rPr>
          <w:rFonts w:ascii="Times New Roman" w:hAnsi="Times New Roman" w:cs="Times New Roman"/>
          <w:color w:val="000000"/>
        </w:rPr>
      </w:pPr>
      <w:r w:rsidRPr="00D355B1">
        <w:rPr>
          <w:rFonts w:ascii="Times New Roman" w:hAnsi="Times New Roman" w:cs="Times New Roman"/>
          <w:color w:val="000000"/>
        </w:rPr>
        <w:lastRenderedPageBreak/>
        <w:t>Важной целью статистической обработки данных является установление и количественная оценка взаимосвязей между различными переменными, такими как уровень стресса и когнитивные функции, удовлетворенность жизнью и психологическое благополучие. Эти методы позволяют не только описывать данные, но и выявлять причинно-следственные связи, что имеет решающее значение для проверки научных гипотез. Статистическая обработка также служит для построения и проверки теоретических моделей, которые объясняют сложные психологические явления, включая развитие личности, социальное взаимодействие и когнитивные процессы.</w:t>
      </w:r>
    </w:p>
    <w:p w14:paraId="4D007D82" w14:textId="77777777" w:rsidR="00D355B1" w:rsidRPr="00D355B1" w:rsidRDefault="00D355B1" w:rsidP="00BD2E70">
      <w:pPr>
        <w:shd w:val="clear" w:color="auto" w:fill="FFFFFF"/>
        <w:spacing w:after="0"/>
        <w:ind w:firstLine="567"/>
        <w:jc w:val="both"/>
        <w:rPr>
          <w:rFonts w:ascii="Times New Roman" w:hAnsi="Times New Roman" w:cs="Times New Roman"/>
          <w:color w:val="000000"/>
        </w:rPr>
      </w:pPr>
      <w:r w:rsidRPr="00D355B1">
        <w:rPr>
          <w:rFonts w:ascii="Times New Roman" w:hAnsi="Times New Roman" w:cs="Times New Roman"/>
          <w:color w:val="000000"/>
        </w:rPr>
        <w:t>Кроме того, статистика позволяет формировать обобщенные выводы, применимые к широкой аудитории, на основе анализа выборочных данных. Это особенно важно в психологии, где исследователи часто работают с ограниченными выборками, стремясь обосновать свои результаты и применить их к общей популяции. Таким образом, статистическая обработка данных становится ключевым элементом научного подхода, направленного на получение объективных знаний о психических процессах и поведении.</w:t>
      </w:r>
    </w:p>
    <w:p w14:paraId="220ABEA1" w14:textId="77777777" w:rsidR="005832D9" w:rsidRDefault="005832D9" w:rsidP="00BD2E70">
      <w:pPr>
        <w:shd w:val="clear" w:color="auto" w:fill="FFFFFF"/>
        <w:spacing w:after="0"/>
        <w:ind w:firstLine="567"/>
        <w:jc w:val="both"/>
        <w:rPr>
          <w:rFonts w:ascii="Times New Roman" w:hAnsi="Times New Roman" w:cs="Times New Roman"/>
          <w:b/>
          <w:bCs/>
          <w:color w:val="000000"/>
        </w:rPr>
      </w:pPr>
    </w:p>
    <w:p w14:paraId="598FC765" w14:textId="58A3E165" w:rsidR="00D355B1" w:rsidRPr="005832D9" w:rsidRDefault="00D355B1" w:rsidP="00BD2E70">
      <w:pPr>
        <w:shd w:val="clear" w:color="auto" w:fill="FFFFFF"/>
        <w:spacing w:after="0"/>
        <w:ind w:firstLine="567"/>
        <w:jc w:val="both"/>
        <w:rPr>
          <w:rFonts w:ascii="Times New Roman" w:hAnsi="Times New Roman" w:cs="Times New Roman"/>
          <w:b/>
          <w:bCs/>
          <w:color w:val="000000"/>
        </w:rPr>
      </w:pPr>
      <w:r w:rsidRPr="005832D9">
        <w:rPr>
          <w:rFonts w:ascii="Times New Roman" w:hAnsi="Times New Roman" w:cs="Times New Roman"/>
          <w:b/>
          <w:bCs/>
          <w:color w:val="000000"/>
        </w:rPr>
        <w:t>Задачи статистической обработки данных в психологии</w:t>
      </w:r>
    </w:p>
    <w:p w14:paraId="7BE1552A"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Систематизация и упрощение данных Одна из первых задач статистики в психологии заключается в упрощении и систематизации собранных данных. Сырые данные, такие как результаты тестов, анкеты или поведенческие наблюдения, часто представляют собой хаотичный массив информации. Статистическая обработка помогает обобщить эту информацию с использованием таких показателей, как среднее значение, медиана, мода, дисперсия и стандартное отклонение. Это позволяет исследователям получить общее представление о структуре данных и выявить основные тенденции.</w:t>
      </w:r>
    </w:p>
    <w:p w14:paraId="0E8D268B"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Выявление закономерностей и взаимосвязей Статистика помогает исследователям анализировать связи между переменными, такими как корреляция между стрессом и продуктивностью, или оценка влияния уровня мотивации на академические успехи. Используя методы корреляционного и регрессионного анализа, психологи могут выявлять статистически значимые взаимосвязи и проверять их силу и направление. Это позволяет понять, какие факторы оказывают ключевое влияние на изучаемые явления.</w:t>
      </w:r>
    </w:p>
    <w:p w14:paraId="580C66C1"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Тестирование гипотез Тестирование гипотез является центральной задачей статистической обработки данных в психологии. Исследователи формулируют гипотезы о взаимосвязях между переменными или различиях между группами, а затем проверяют их с помощью статистических тестов, таких как t-тест, ANOVA или критерии хи-квадрат. Эти методы позволяют оценить, являются ли наблюдаемые различия или взаимосвязи значимыми, или они могли возникнуть случайно. Тестирование гипотез помогает подтвердить или опровергнуть научные предположения, что имеет решающее значение для построения теорий.</w:t>
      </w:r>
    </w:p>
    <w:p w14:paraId="6ECEE628"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 xml:space="preserve">Контроль за влиянием случайных факторов Психологические исследования часто сталкиваются с влиянием случайных факторов, которые могут искажать результаты. Задача статистики заключается в контроле и минимизации влияния таких факторов. </w:t>
      </w:r>
      <w:r w:rsidRPr="00D355B1">
        <w:rPr>
          <w:rFonts w:ascii="Times New Roman" w:hAnsi="Times New Roman" w:cs="Times New Roman"/>
          <w:color w:val="000000"/>
        </w:rPr>
        <w:lastRenderedPageBreak/>
        <w:t>Например, анализ дисперсии позволяет оценить, какой процент вариации в данных объясняется независимой переменной, а какой обусловлен случайными ошибками. Это помогает исследователям сделать выводы более точными и обоснованными.</w:t>
      </w:r>
    </w:p>
    <w:p w14:paraId="126089E4"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Проверка надежности и валидности данных Статистические методы используются для оценки качества используемых инструментов, таких как тесты или анкеты. Задача статистики заключается в проверке надежности (постоянства результатов при повторных измерениях) и валидности (соответствия инструмента измеряемой характеристике). Например, коэффициент альфа Кронбаха применяется для оценки внутренней согласованности тестов, что позволяет удостовериться в их научной обоснованности.</w:t>
      </w:r>
    </w:p>
    <w:p w14:paraId="1C969EF6" w14:textId="135564D9"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 xml:space="preserve">Обобщение результатов для генеральной </w:t>
      </w:r>
      <w:r w:rsidR="00BC3484" w:rsidRPr="00D355B1">
        <w:rPr>
          <w:rFonts w:ascii="Times New Roman" w:hAnsi="Times New Roman" w:cs="Times New Roman"/>
          <w:color w:val="000000"/>
        </w:rPr>
        <w:t>совокупности.</w:t>
      </w:r>
      <w:r w:rsidRPr="00D355B1">
        <w:rPr>
          <w:rFonts w:ascii="Times New Roman" w:hAnsi="Times New Roman" w:cs="Times New Roman"/>
          <w:color w:val="000000"/>
        </w:rPr>
        <w:t xml:space="preserve"> Поскольку исследования в психологии часто проводятся на выборках, важной задачей статистики является экстраполяция результатов на генеральную совокупность. Методы инференциальной статистики, такие как оценка доверительных интервалов или расчет p-значений, позволяют определить, насколько результаты выборки могут быть обобщены на всю популяцию. Это критически важно для формирования теорий и рекомендаций, применимых в практической психологии.</w:t>
      </w:r>
    </w:p>
    <w:p w14:paraId="595D0082"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Визуализация данных Статистическая обработка данных включает в себя представление результатов в наглядной форме, что облегчает их интерпретацию и понимание. Задача статистики заключается в создании графиков, диаграмм, таблиц, которые помогают исследователям и широкой аудитории увидеть основные закономерности и выводы. Визуализация данных способствует более точному и ясному представлению информации, особенно в научных публикациях и презентациях.</w:t>
      </w:r>
    </w:p>
    <w:p w14:paraId="5FE95D75" w14:textId="77777777" w:rsidR="00D355B1" w:rsidRPr="00D355B1" w:rsidRDefault="00D355B1" w:rsidP="00BD2E70">
      <w:pPr>
        <w:numPr>
          <w:ilvl w:val="0"/>
          <w:numId w:val="6"/>
        </w:numPr>
        <w:shd w:val="clear" w:color="auto" w:fill="FFFFFF"/>
        <w:tabs>
          <w:tab w:val="clear" w:pos="720"/>
          <w:tab w:val="num" w:pos="709"/>
        </w:tabs>
        <w:spacing w:after="0"/>
        <w:ind w:left="0" w:firstLine="360"/>
        <w:jc w:val="both"/>
        <w:rPr>
          <w:rFonts w:ascii="Times New Roman" w:hAnsi="Times New Roman" w:cs="Times New Roman"/>
          <w:color w:val="000000"/>
        </w:rPr>
      </w:pPr>
      <w:r w:rsidRPr="00D355B1">
        <w:rPr>
          <w:rFonts w:ascii="Times New Roman" w:hAnsi="Times New Roman" w:cs="Times New Roman"/>
          <w:color w:val="000000"/>
        </w:rPr>
        <w:t>Анализ сложных моделей и структур Современная статистика позволяет анализировать сложные многомерные модели, которые включают множество переменных и факторов. Например, методы структурного моделирования (SEM) или факторного анализа используются для изучения скрытых факторов, влияющих на поведение, и построения теоретических моделей. Это дает возможность учитывать сложные взаимодействия и связи между переменными, что особенно важно в психологии, где явления часто имеют многогранный характер.</w:t>
      </w:r>
    </w:p>
    <w:p w14:paraId="5A9743A4" w14:textId="77777777" w:rsidR="00D355B1" w:rsidRPr="00D355B1" w:rsidRDefault="00D355B1" w:rsidP="00BD2E70">
      <w:pPr>
        <w:shd w:val="clear" w:color="auto" w:fill="FFFFFF"/>
        <w:spacing w:after="0"/>
        <w:ind w:firstLine="567"/>
        <w:jc w:val="both"/>
        <w:rPr>
          <w:rFonts w:ascii="Times New Roman" w:hAnsi="Times New Roman" w:cs="Times New Roman"/>
          <w:color w:val="000000"/>
        </w:rPr>
      </w:pPr>
      <w:r w:rsidRPr="00D355B1">
        <w:rPr>
          <w:rFonts w:ascii="Times New Roman" w:hAnsi="Times New Roman" w:cs="Times New Roman"/>
          <w:color w:val="000000"/>
        </w:rPr>
        <w:t>Цели и задачи статистической обработки данных в психологии отражают стремление к научной точности, объективности и обоснованности выводов. Статистические методы обеспечивают возможность анализа сложных психологических явлений, помогают систематизировать данные, выявлять закономерности, проверять гипотезы и строить теоретические модели. Они являются неотъемлемой частью любого психологического исследования, позволяя исследователям не только описывать психические процессы и поведение, но и объяснять их с помощью количественных подходов. Таким образом, статистическая обработка данных служит фундаментом для развития психологической науки и практики.</w:t>
      </w:r>
    </w:p>
    <w:p w14:paraId="69C9E0C9" w14:textId="77777777" w:rsidR="007A5E4C" w:rsidRDefault="007A5E4C" w:rsidP="00BD2E70">
      <w:pPr>
        <w:shd w:val="clear" w:color="auto" w:fill="FFFFFF"/>
        <w:spacing w:after="0"/>
        <w:jc w:val="both"/>
        <w:rPr>
          <w:b/>
          <w:bCs/>
          <w:color w:val="000000"/>
        </w:rPr>
      </w:pPr>
    </w:p>
    <w:p w14:paraId="75E6EE6F" w14:textId="3053A4B7" w:rsidR="00252826" w:rsidRPr="00252826" w:rsidRDefault="00252826" w:rsidP="00BD2E70">
      <w:pPr>
        <w:shd w:val="clear" w:color="auto" w:fill="FFFFFF"/>
        <w:spacing w:after="0"/>
        <w:ind w:firstLine="567"/>
        <w:jc w:val="both"/>
        <w:rPr>
          <w:rFonts w:ascii="Times New Roman" w:hAnsi="Times New Roman" w:cs="Times New Roman"/>
          <w:b/>
          <w:bCs/>
        </w:rPr>
      </w:pPr>
      <w:r>
        <w:rPr>
          <w:rFonts w:ascii="Times New Roman" w:hAnsi="Times New Roman" w:cs="Times New Roman"/>
          <w:b/>
          <w:bCs/>
          <w:color w:val="000000"/>
        </w:rPr>
        <w:t>О</w:t>
      </w:r>
      <w:r w:rsidRPr="00252826">
        <w:rPr>
          <w:rFonts w:ascii="Times New Roman" w:hAnsi="Times New Roman" w:cs="Times New Roman"/>
          <w:b/>
          <w:bCs/>
          <w:color w:val="000000"/>
        </w:rPr>
        <w:t>сновные понятия</w:t>
      </w:r>
      <w:r w:rsidR="00BC3484">
        <w:rPr>
          <w:rFonts w:ascii="Times New Roman" w:hAnsi="Times New Roman" w:cs="Times New Roman"/>
          <w:b/>
          <w:bCs/>
          <w:color w:val="000000"/>
        </w:rPr>
        <w:t xml:space="preserve"> статистики в психологии</w:t>
      </w:r>
      <w:r>
        <w:rPr>
          <w:rFonts w:ascii="Times New Roman" w:hAnsi="Times New Roman" w:cs="Times New Roman"/>
          <w:b/>
          <w:bCs/>
          <w:color w:val="000000"/>
        </w:rPr>
        <w:t>.</w:t>
      </w:r>
    </w:p>
    <w:p w14:paraId="514AC2B8" w14:textId="77777777" w:rsidR="00252826" w:rsidRDefault="00252826" w:rsidP="00BD2E70">
      <w:pPr>
        <w:shd w:val="clear" w:color="auto" w:fill="FFFFFF"/>
        <w:spacing w:after="0"/>
        <w:ind w:firstLine="567"/>
        <w:jc w:val="both"/>
        <w:rPr>
          <w:rFonts w:ascii="Times New Roman" w:hAnsi="Times New Roman" w:cs="Times New Roman"/>
          <w:i/>
          <w:iCs/>
          <w:color w:val="000000"/>
        </w:rPr>
      </w:pPr>
      <w:r w:rsidRPr="00252826">
        <w:rPr>
          <w:rFonts w:ascii="Times New Roman" w:hAnsi="Times New Roman" w:cs="Times New Roman"/>
          <w:i/>
          <w:iCs/>
          <w:color w:val="000000"/>
        </w:rPr>
        <w:t>Генеральная совокупность</w:t>
      </w:r>
      <w:r>
        <w:rPr>
          <w:rFonts w:ascii="Times New Roman" w:hAnsi="Times New Roman" w:cs="Times New Roman"/>
          <w:i/>
          <w:iCs/>
          <w:color w:val="000000"/>
        </w:rPr>
        <w:t>.</w:t>
      </w:r>
    </w:p>
    <w:p w14:paraId="7A00E1CC" w14:textId="3C1CE64F" w:rsidR="00252826" w:rsidRPr="00252826" w:rsidRDefault="00252826" w:rsidP="00BD2E70">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lastRenderedPageBreak/>
        <w:t>Г</w:t>
      </w:r>
      <w:r w:rsidRPr="00252826">
        <w:rPr>
          <w:rFonts w:ascii="Times New Roman" w:hAnsi="Times New Roman" w:cs="Times New Roman"/>
          <w:color w:val="000000"/>
        </w:rPr>
        <w:t>енеральная совокупность представляет собой полное множество объектов, которые исследователь хочет изучить или о которых хочет сделать выводы. В контексте психологического исследования это может быть группа людей, обладающая общими характеристиками, такими как возраст, профессия, культурная принадлежность и т. д. Например, если исследователь хочет изучить уровень тревожности среди студентов, его генеральная совокупность будет включать всех студентов, которые соответствуют критериям отбора.</w:t>
      </w:r>
    </w:p>
    <w:p w14:paraId="3F66D8D4" w14:textId="77777777" w:rsidR="00252826" w:rsidRPr="00252826" w:rsidRDefault="00252826" w:rsidP="00BD2E70">
      <w:pPr>
        <w:shd w:val="clear" w:color="auto" w:fill="FFFFFF"/>
        <w:spacing w:after="0"/>
        <w:ind w:firstLine="567"/>
        <w:jc w:val="both"/>
        <w:rPr>
          <w:rFonts w:ascii="Times New Roman" w:hAnsi="Times New Roman" w:cs="Times New Roman"/>
          <w:color w:val="000000"/>
        </w:rPr>
      </w:pPr>
      <w:r w:rsidRPr="00252826">
        <w:rPr>
          <w:rFonts w:ascii="Times New Roman" w:hAnsi="Times New Roman" w:cs="Times New Roman"/>
          <w:color w:val="000000"/>
        </w:rPr>
        <w:t>Генеральная совокупность задает рамки для научного обобщения и определяет, к кому можно применить результаты исследования. Для того чтобы результаты были обобщаемыми, важно правильно определить, кто входит в генеральную совокупность. Например, если исследование направлено на изучение стресса у учителей, но исследователь выбрал в качестве генеральной совокупности только учителей начальной школы, то результаты будут ограничены именно этой группой и не могут быть автоматически распространены на всех учителей.</w:t>
      </w:r>
    </w:p>
    <w:p w14:paraId="054BF481" w14:textId="77777777" w:rsidR="00252826" w:rsidRDefault="00252826" w:rsidP="00BD2E70">
      <w:pPr>
        <w:shd w:val="clear" w:color="auto" w:fill="FFFFFF"/>
        <w:spacing w:after="0"/>
        <w:ind w:firstLine="567"/>
        <w:jc w:val="both"/>
        <w:rPr>
          <w:rFonts w:ascii="Times New Roman" w:hAnsi="Times New Roman" w:cs="Times New Roman"/>
          <w:i/>
          <w:iCs/>
          <w:color w:val="000000"/>
        </w:rPr>
      </w:pPr>
    </w:p>
    <w:p w14:paraId="7EC7765E" w14:textId="77777777" w:rsidR="00252826" w:rsidRDefault="00252826" w:rsidP="00BD2E70">
      <w:pPr>
        <w:shd w:val="clear" w:color="auto" w:fill="FFFFFF"/>
        <w:spacing w:after="0"/>
        <w:ind w:firstLine="567"/>
        <w:jc w:val="both"/>
        <w:rPr>
          <w:rFonts w:ascii="Times New Roman" w:hAnsi="Times New Roman" w:cs="Times New Roman"/>
          <w:i/>
          <w:iCs/>
          <w:color w:val="000000"/>
        </w:rPr>
      </w:pPr>
      <w:r w:rsidRPr="00252826">
        <w:rPr>
          <w:rFonts w:ascii="Times New Roman" w:hAnsi="Times New Roman" w:cs="Times New Roman"/>
          <w:i/>
          <w:iCs/>
          <w:color w:val="000000"/>
        </w:rPr>
        <w:t>Выборка</w:t>
      </w:r>
      <w:r>
        <w:rPr>
          <w:rFonts w:ascii="Times New Roman" w:hAnsi="Times New Roman" w:cs="Times New Roman"/>
          <w:i/>
          <w:iCs/>
          <w:color w:val="000000"/>
        </w:rPr>
        <w:t xml:space="preserve">. </w:t>
      </w:r>
    </w:p>
    <w:p w14:paraId="7BF1743C" w14:textId="4DEFACDD" w:rsidR="00252826" w:rsidRPr="00252826" w:rsidRDefault="00252826" w:rsidP="00BD2E70">
      <w:pPr>
        <w:shd w:val="clear" w:color="auto" w:fill="FFFFFF"/>
        <w:spacing w:after="0"/>
        <w:ind w:firstLine="567"/>
        <w:jc w:val="both"/>
        <w:rPr>
          <w:rFonts w:ascii="Times New Roman" w:hAnsi="Times New Roman" w:cs="Times New Roman"/>
          <w:color w:val="000000"/>
        </w:rPr>
      </w:pPr>
      <w:r w:rsidRPr="00252826">
        <w:rPr>
          <w:rFonts w:ascii="Times New Roman" w:hAnsi="Times New Roman" w:cs="Times New Roman"/>
          <w:color w:val="000000"/>
        </w:rPr>
        <w:t>Выборка — это подмножество генеральной совокупности, выбранное для участия в исследовании. Психологи используют выборки, потому что изучение всей генеральной совокупности часто невозможно или требует значительных ресурсов. Выборка должна быть репрезентативной, то есть отражать ключевые характеристики генеральной совокупности. Только в этом случае результаты, полученные на основе выборки, могут быть распространены на всю совокупность.</w:t>
      </w:r>
    </w:p>
    <w:p w14:paraId="79052E36" w14:textId="62C5CBC0" w:rsidR="00252826" w:rsidRPr="00252826" w:rsidRDefault="00252826" w:rsidP="00BD2E70">
      <w:pPr>
        <w:shd w:val="clear" w:color="auto" w:fill="FFFFFF"/>
        <w:spacing w:after="0"/>
        <w:ind w:firstLine="567"/>
        <w:jc w:val="both"/>
        <w:rPr>
          <w:rFonts w:ascii="Times New Roman" w:hAnsi="Times New Roman" w:cs="Times New Roman"/>
          <w:color w:val="000000"/>
        </w:rPr>
      </w:pPr>
      <w:r w:rsidRPr="00252826">
        <w:rPr>
          <w:rFonts w:ascii="Times New Roman" w:hAnsi="Times New Roman" w:cs="Times New Roman"/>
          <w:color w:val="000000"/>
        </w:rPr>
        <w:t>Типы выборок</w:t>
      </w:r>
    </w:p>
    <w:p w14:paraId="56CAB6BE" w14:textId="77777777" w:rsidR="00252826" w:rsidRPr="00252826" w:rsidRDefault="00252826" w:rsidP="00BD2E70">
      <w:pPr>
        <w:numPr>
          <w:ilvl w:val="0"/>
          <w:numId w:val="4"/>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Случайная выборка: каждый элемент генеральной совокупности имеет равные шансы быть включенным в выборку. Это повышает репрезентативность и снижает вероятность систематических ошибок. Например, если мы хотим изучить уровень депрессии среди населения города, случайная выборка может быть сформирована с использованием случайного выбора номеров телефонов жителей.</w:t>
      </w:r>
    </w:p>
    <w:p w14:paraId="39D16ADE" w14:textId="77777777" w:rsidR="00252826" w:rsidRPr="00252826" w:rsidRDefault="00252826" w:rsidP="00BD2E70">
      <w:pPr>
        <w:numPr>
          <w:ilvl w:val="0"/>
          <w:numId w:val="4"/>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Стратифицированная выборка: генеральная совокупность делится на подгруппы (страты) по определенным признакам, например возрасту или полу, после чего из каждой подгруппы случайным образом выбирается часть. Такой подход помогает учесть важные характеристики и сделать выборку более репрезентативной. Например, если мы изучаем влияние учебной нагрузки на здоровье школьников, можно разделить выборку по классам и выбрать равное количество учеников из каждой группы.</w:t>
      </w:r>
    </w:p>
    <w:p w14:paraId="31FDAA4E" w14:textId="77777777" w:rsidR="00252826" w:rsidRPr="00252826" w:rsidRDefault="00252826" w:rsidP="00BD2E70">
      <w:pPr>
        <w:numPr>
          <w:ilvl w:val="0"/>
          <w:numId w:val="4"/>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Целевая выборка: в исследование включаются участники, которые соответствуют конкретным критериям. Например, если исследователь изучает людей, переживших травматическое событие, он будет специально искать тех, кто подходит под этот критерий.</w:t>
      </w:r>
    </w:p>
    <w:p w14:paraId="6B7B3C23" w14:textId="77777777" w:rsidR="00252826" w:rsidRPr="00252826" w:rsidRDefault="00252826" w:rsidP="00BD2E70">
      <w:pPr>
        <w:numPr>
          <w:ilvl w:val="0"/>
          <w:numId w:val="4"/>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Удобная выборка: формируется на основе доступных для исследователя участников, что может снизить репрезентативность. Например, исследователь может использовать студентов своего университета для исследования, так как они находятся в его распоряжении.</w:t>
      </w:r>
    </w:p>
    <w:p w14:paraId="4897109B" w14:textId="77777777" w:rsidR="00252826" w:rsidRDefault="00252826" w:rsidP="00BD2E70">
      <w:pPr>
        <w:shd w:val="clear" w:color="auto" w:fill="FFFFFF"/>
        <w:spacing w:after="0"/>
        <w:ind w:firstLine="567"/>
        <w:jc w:val="both"/>
        <w:rPr>
          <w:rFonts w:ascii="Times New Roman" w:hAnsi="Times New Roman" w:cs="Times New Roman"/>
          <w:color w:val="000000"/>
        </w:rPr>
      </w:pPr>
      <w:r w:rsidRPr="00252826">
        <w:rPr>
          <w:rFonts w:ascii="Times New Roman" w:hAnsi="Times New Roman" w:cs="Times New Roman"/>
          <w:color w:val="000000"/>
        </w:rPr>
        <w:lastRenderedPageBreak/>
        <w:t>Размер выборки играет важную роль в надежности результатов исследования. Чем больше выборка, тем точнее можно оценить параметры генеральной совокупности и выявить значимые различия. Однако выборка должна быть не просто большой, но и правильно структурированной. Например, большое количество участников из одной подгруппы (например, только молодых женщин) не позволит сделать обоснованные выводы для всех людей, если генеральная совокупность разнообразна по возрасту и полу.</w:t>
      </w:r>
    </w:p>
    <w:p w14:paraId="5CB5E401" w14:textId="77777777" w:rsidR="00252826" w:rsidRDefault="00252826" w:rsidP="00BD2E70">
      <w:pPr>
        <w:shd w:val="clear" w:color="auto" w:fill="FFFFFF"/>
        <w:spacing w:after="0"/>
        <w:ind w:firstLine="567"/>
        <w:jc w:val="both"/>
        <w:rPr>
          <w:rFonts w:ascii="Times New Roman" w:hAnsi="Times New Roman" w:cs="Times New Roman"/>
          <w:i/>
          <w:iCs/>
          <w:color w:val="000000"/>
        </w:rPr>
      </w:pPr>
    </w:p>
    <w:p w14:paraId="61E11840" w14:textId="77777777" w:rsidR="00252826" w:rsidRPr="00252826" w:rsidRDefault="00252826" w:rsidP="00BD2E70">
      <w:pPr>
        <w:shd w:val="clear" w:color="auto" w:fill="FFFFFF"/>
        <w:spacing w:after="0"/>
        <w:ind w:firstLine="567"/>
        <w:jc w:val="both"/>
        <w:rPr>
          <w:rFonts w:ascii="Times New Roman" w:hAnsi="Times New Roman" w:cs="Times New Roman"/>
          <w:i/>
          <w:iCs/>
          <w:color w:val="000000"/>
        </w:rPr>
      </w:pPr>
      <w:r w:rsidRPr="00252826">
        <w:rPr>
          <w:rFonts w:ascii="Times New Roman" w:hAnsi="Times New Roman" w:cs="Times New Roman"/>
          <w:i/>
          <w:iCs/>
          <w:color w:val="000000"/>
        </w:rPr>
        <w:t xml:space="preserve">Признаки и переменные </w:t>
      </w:r>
    </w:p>
    <w:p w14:paraId="6816B7C9" w14:textId="6DCCB8F9" w:rsidR="00252826" w:rsidRPr="00252826" w:rsidRDefault="00252826" w:rsidP="00BD2E70">
      <w:pPr>
        <w:shd w:val="clear" w:color="auto" w:fill="FFFFFF"/>
        <w:spacing w:after="0"/>
        <w:ind w:firstLine="567"/>
        <w:jc w:val="both"/>
        <w:rPr>
          <w:rFonts w:ascii="Times New Roman" w:hAnsi="Times New Roman" w:cs="Times New Roman"/>
          <w:color w:val="000000"/>
        </w:rPr>
      </w:pPr>
      <w:r w:rsidRPr="00252826">
        <w:rPr>
          <w:rFonts w:ascii="Times New Roman" w:hAnsi="Times New Roman" w:cs="Times New Roman"/>
          <w:color w:val="000000"/>
        </w:rPr>
        <w:t>Переменные — это любые измеряемые характеристики или атрибуты, которые могут изменяться и принимать различные значения в исследовании. В психологии переменные являются основным объектом изучения, поскольку они представляют поведение, эмоции, когнитивные процессы и другие аспекты психической деятельности. Например, в исследовании стресса переменными могут быть уровень стресса, возраст участников, количество часов сна и т. д.</w:t>
      </w:r>
    </w:p>
    <w:p w14:paraId="2DB97732" w14:textId="77777777" w:rsidR="00252826" w:rsidRPr="00252826" w:rsidRDefault="00252826" w:rsidP="00BD2E70">
      <w:pPr>
        <w:shd w:val="clear" w:color="auto" w:fill="FFFFFF"/>
        <w:spacing w:after="0"/>
        <w:ind w:firstLine="567"/>
        <w:jc w:val="both"/>
        <w:rPr>
          <w:rFonts w:ascii="Times New Roman" w:hAnsi="Times New Roman" w:cs="Times New Roman"/>
        </w:rPr>
      </w:pPr>
      <w:r w:rsidRPr="00252826">
        <w:rPr>
          <w:rFonts w:ascii="Times New Roman" w:hAnsi="Times New Roman" w:cs="Times New Roman"/>
          <w:color w:val="000000"/>
        </w:rPr>
        <w:t>Признаки и переменные - это измеряемые психологические явле</w:t>
      </w:r>
      <w:r w:rsidRPr="00252826">
        <w:rPr>
          <w:rFonts w:ascii="Times New Roman" w:hAnsi="Times New Roman" w:cs="Times New Roman"/>
          <w:color w:val="000000"/>
        </w:rPr>
        <w:softHyphen/>
        <w:t>ния. Такими явлениями могут быть время решения задачи, количество допущенных ошибок, уровень тревожности, показатель интеллектуаль</w:t>
      </w:r>
      <w:r w:rsidRPr="00252826">
        <w:rPr>
          <w:rFonts w:ascii="Times New Roman" w:hAnsi="Times New Roman" w:cs="Times New Roman"/>
          <w:color w:val="000000"/>
        </w:rPr>
        <w:softHyphen/>
        <w:t>ной лабильности, интенсивность агрессивных реакций, угол поворота корпуса в беседе, показатель социометрического статуса и множество других переменных.</w:t>
      </w:r>
    </w:p>
    <w:p w14:paraId="3F1E81EB" w14:textId="77777777" w:rsidR="00252826" w:rsidRPr="00252826" w:rsidRDefault="00252826" w:rsidP="00BD2E70">
      <w:pPr>
        <w:shd w:val="clear" w:color="auto" w:fill="FFFFFF"/>
        <w:spacing w:after="0"/>
        <w:ind w:firstLine="567"/>
        <w:jc w:val="both"/>
        <w:rPr>
          <w:rFonts w:ascii="Times New Roman" w:hAnsi="Times New Roman" w:cs="Times New Roman"/>
        </w:rPr>
      </w:pPr>
      <w:r w:rsidRPr="00252826">
        <w:rPr>
          <w:rFonts w:ascii="Times New Roman" w:hAnsi="Times New Roman" w:cs="Times New Roman"/>
          <w:color w:val="000000"/>
        </w:rPr>
        <w:t>Понятия признака и переменной могут использоваться как взаи</w:t>
      </w:r>
      <w:r w:rsidRPr="00252826">
        <w:rPr>
          <w:rFonts w:ascii="Times New Roman" w:hAnsi="Times New Roman" w:cs="Times New Roman"/>
          <w:color w:val="000000"/>
        </w:rPr>
        <w:softHyphen/>
        <w:t>мозаменяемые. Они являются наиболее общими. Иногда вместо них используются понятия показателя или уровня, например, уровень на</w:t>
      </w:r>
      <w:r w:rsidRPr="00252826">
        <w:rPr>
          <w:rFonts w:ascii="Times New Roman" w:hAnsi="Times New Roman" w:cs="Times New Roman"/>
          <w:color w:val="000000"/>
        </w:rPr>
        <w:softHyphen/>
        <w:t>стойчивости, показатель вербального интеллекта и др. Понятия показа</w:t>
      </w:r>
      <w:r w:rsidRPr="00252826">
        <w:rPr>
          <w:rFonts w:ascii="Times New Roman" w:hAnsi="Times New Roman" w:cs="Times New Roman"/>
          <w:color w:val="000000"/>
        </w:rPr>
        <w:softHyphen/>
        <w:t>теля и уровня указывают на то, что признак может быть измерен коли</w:t>
      </w:r>
      <w:r w:rsidRPr="00252826">
        <w:rPr>
          <w:rFonts w:ascii="Times New Roman" w:hAnsi="Times New Roman" w:cs="Times New Roman"/>
          <w:color w:val="000000"/>
        </w:rPr>
        <w:softHyphen/>
        <w:t>чественно, так как к ним применимы определения "высокий" или "низкий", например, высокий уровень интеллекта, низкие показатели тревожности и др.</w:t>
      </w:r>
    </w:p>
    <w:p w14:paraId="106AFC86" w14:textId="77777777" w:rsidR="00252826" w:rsidRPr="00252826" w:rsidRDefault="00252826" w:rsidP="00BD2E70">
      <w:pPr>
        <w:shd w:val="clear" w:color="auto" w:fill="FFFFFF"/>
        <w:spacing w:after="0"/>
        <w:ind w:firstLine="567"/>
        <w:jc w:val="both"/>
        <w:rPr>
          <w:rFonts w:ascii="Times New Roman" w:hAnsi="Times New Roman" w:cs="Times New Roman"/>
        </w:rPr>
      </w:pPr>
      <w:r w:rsidRPr="00252826">
        <w:rPr>
          <w:rFonts w:ascii="Times New Roman" w:hAnsi="Times New Roman" w:cs="Times New Roman"/>
          <w:color w:val="000000"/>
        </w:rPr>
        <w:t>Психологические переменные являются случайными величинами, поскольку заранее неизвестно, какое именно значение они примут.</w:t>
      </w:r>
    </w:p>
    <w:p w14:paraId="73666696" w14:textId="77777777" w:rsidR="00252826" w:rsidRPr="00252826" w:rsidRDefault="00252826" w:rsidP="00BD2E70">
      <w:pPr>
        <w:shd w:val="clear" w:color="auto" w:fill="FFFFFF"/>
        <w:spacing w:after="0"/>
        <w:ind w:firstLine="567"/>
        <w:jc w:val="both"/>
        <w:rPr>
          <w:rFonts w:ascii="Times New Roman" w:hAnsi="Times New Roman" w:cs="Times New Roman"/>
        </w:rPr>
      </w:pPr>
      <w:r w:rsidRPr="00252826">
        <w:rPr>
          <w:rFonts w:ascii="Times New Roman" w:hAnsi="Times New Roman" w:cs="Times New Roman"/>
          <w:color w:val="000000"/>
        </w:rPr>
        <w:t>Математическая обработка - это оперирование со значениями признака, полученными у испытуемых в психологическом исследовании. Такие индивидуальные результаты называют также "наблюдениями", "наблюдаемыми значениями", "вариантами", "датами", "индивидуальны</w:t>
      </w:r>
      <w:r w:rsidRPr="00252826">
        <w:rPr>
          <w:rFonts w:ascii="Times New Roman" w:hAnsi="Times New Roman" w:cs="Times New Roman"/>
          <w:color w:val="000000"/>
        </w:rPr>
        <w:softHyphen/>
        <w:t>ми показателями" и др. В психологии чаще всего используются терми</w:t>
      </w:r>
      <w:r w:rsidRPr="00252826">
        <w:rPr>
          <w:rFonts w:ascii="Times New Roman" w:hAnsi="Times New Roman" w:cs="Times New Roman"/>
          <w:color w:val="000000"/>
        </w:rPr>
        <w:softHyphen/>
        <w:t>ны "наблюдение" или "наблюдаемое значение".</w:t>
      </w:r>
    </w:p>
    <w:p w14:paraId="0A709633" w14:textId="77777777" w:rsidR="00252826" w:rsidRPr="00B26C5B" w:rsidRDefault="00252826" w:rsidP="00BD2E70">
      <w:pPr>
        <w:shd w:val="clear" w:color="auto" w:fill="FFFFFF"/>
        <w:spacing w:after="0"/>
        <w:ind w:firstLine="567"/>
        <w:jc w:val="both"/>
        <w:rPr>
          <w:rFonts w:ascii="Times New Roman" w:hAnsi="Times New Roman" w:cs="Times New Roman"/>
          <w:color w:val="000000"/>
          <w:sz w:val="12"/>
          <w:szCs w:val="12"/>
        </w:rPr>
      </w:pPr>
    </w:p>
    <w:p w14:paraId="4A9599EC" w14:textId="399E56B1" w:rsidR="00252826" w:rsidRPr="00252826" w:rsidRDefault="00252826" w:rsidP="00BD2E70">
      <w:pPr>
        <w:shd w:val="clear" w:color="auto" w:fill="FFFFFF"/>
        <w:spacing w:after="0"/>
        <w:ind w:firstLine="567"/>
        <w:jc w:val="both"/>
        <w:rPr>
          <w:rFonts w:ascii="Times New Roman" w:hAnsi="Times New Roman" w:cs="Times New Roman"/>
          <w:i/>
          <w:iCs/>
          <w:color w:val="000000"/>
        </w:rPr>
      </w:pPr>
      <w:r w:rsidRPr="00252826">
        <w:rPr>
          <w:rFonts w:ascii="Times New Roman" w:hAnsi="Times New Roman" w:cs="Times New Roman"/>
          <w:i/>
          <w:iCs/>
          <w:color w:val="000000"/>
        </w:rPr>
        <w:t>Основные типы переменных</w:t>
      </w:r>
    </w:p>
    <w:p w14:paraId="683ECEE5" w14:textId="19899D3A" w:rsidR="00252826" w:rsidRPr="00252826" w:rsidRDefault="00252826" w:rsidP="00BD2E70">
      <w:pPr>
        <w:numPr>
          <w:ilvl w:val="0"/>
          <w:numId w:val="5"/>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Независимая переменная: это переменная, которую исследователь контролирует или изменяет, чтобы изучить её влияние на другие переменные. Например, в эксперименте по изучению влияния уровня шума на концентрацию независимой переменной будет уровень шума.</w:t>
      </w:r>
    </w:p>
    <w:p w14:paraId="4C941111" w14:textId="4F616E12" w:rsidR="00252826" w:rsidRPr="00252826" w:rsidRDefault="00252826" w:rsidP="00BD2E70">
      <w:pPr>
        <w:numPr>
          <w:ilvl w:val="0"/>
          <w:numId w:val="5"/>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Зависимая переменная: это переменная, которая измеряется для оценки воздействия независимой переменной. В вышеуказанном примере зависимой переменной будет уровень концентрации участников.</w:t>
      </w:r>
    </w:p>
    <w:p w14:paraId="675F85E6" w14:textId="77777777" w:rsidR="00252826" w:rsidRPr="00252826" w:rsidRDefault="00252826" w:rsidP="00BD2E70">
      <w:pPr>
        <w:numPr>
          <w:ilvl w:val="0"/>
          <w:numId w:val="5"/>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 xml:space="preserve">Контрольные переменные: это переменные, которые остаются неизменными или контролируются, чтобы исключить их влияние на зависимую переменную. Например, </w:t>
      </w:r>
      <w:r w:rsidRPr="00252826">
        <w:rPr>
          <w:rFonts w:ascii="Times New Roman" w:hAnsi="Times New Roman" w:cs="Times New Roman"/>
          <w:color w:val="000000"/>
        </w:rPr>
        <w:lastRenderedPageBreak/>
        <w:t>если мы изучаем влияние физической нагрузки на уровень стресса, важно контролировать такие факторы, как возраст, пол и наличие хронических заболеваний, которые также могут влиять на стресс.</w:t>
      </w:r>
    </w:p>
    <w:p w14:paraId="56A0C8C2" w14:textId="77777777" w:rsidR="00252826" w:rsidRPr="00252826" w:rsidRDefault="00252826" w:rsidP="00BD2E70">
      <w:pPr>
        <w:numPr>
          <w:ilvl w:val="0"/>
          <w:numId w:val="5"/>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Промежуточные (медиаторные) переменные: они объясняют связь между независимой и зависимой переменной. Например, в исследовании о влиянии стресса на производительность труда медиаторной переменной может быть уровень тревожности.</w:t>
      </w:r>
    </w:p>
    <w:p w14:paraId="71428C25" w14:textId="77777777" w:rsidR="00252826" w:rsidRPr="00252826" w:rsidRDefault="00252826" w:rsidP="00BD2E70">
      <w:pPr>
        <w:numPr>
          <w:ilvl w:val="0"/>
          <w:numId w:val="5"/>
        </w:numPr>
        <w:shd w:val="clear" w:color="auto" w:fill="FFFFFF"/>
        <w:tabs>
          <w:tab w:val="clear" w:pos="720"/>
          <w:tab w:val="num" w:pos="567"/>
        </w:tabs>
        <w:spacing w:after="0"/>
        <w:ind w:left="0" w:firstLine="360"/>
        <w:jc w:val="both"/>
        <w:rPr>
          <w:rFonts w:ascii="Times New Roman" w:hAnsi="Times New Roman" w:cs="Times New Roman"/>
          <w:color w:val="000000"/>
        </w:rPr>
      </w:pPr>
      <w:r w:rsidRPr="00252826">
        <w:rPr>
          <w:rFonts w:ascii="Times New Roman" w:hAnsi="Times New Roman" w:cs="Times New Roman"/>
          <w:color w:val="000000"/>
        </w:rPr>
        <w:t>Модераторные переменные: они изменяют силу или направление связи между независимой и зависимой переменными. Например, в исследовании о влиянии стресса на качество сна модераторной переменной может быть возраст: влияние стресса на качество сна может быть разным для молодежи и пожилых людей.</w:t>
      </w:r>
    </w:p>
    <w:p w14:paraId="67C884A0" w14:textId="77777777" w:rsidR="00B26C5B" w:rsidRPr="00311D68" w:rsidRDefault="00B26C5B" w:rsidP="00BD2E70">
      <w:pPr>
        <w:shd w:val="clear" w:color="auto" w:fill="FFFFFF"/>
        <w:spacing w:after="0"/>
        <w:ind w:firstLine="360"/>
        <w:jc w:val="both"/>
      </w:pPr>
      <w:r w:rsidRPr="00B26C5B">
        <w:rPr>
          <w:rFonts w:ascii="Times New Roman" w:hAnsi="Times New Roman" w:cs="Times New Roman"/>
          <w:color w:val="000000"/>
        </w:rPr>
        <w:t>Значения признака определяются при помощи специальных шкал измерения</w:t>
      </w:r>
      <w:r w:rsidRPr="00B26C5B">
        <w:rPr>
          <w:color w:val="000000"/>
        </w:rPr>
        <w:t>.</w:t>
      </w:r>
    </w:p>
    <w:p w14:paraId="277B62AF" w14:textId="77777777" w:rsidR="00B26C5B" w:rsidRDefault="00B26C5B" w:rsidP="00BD2E70">
      <w:pPr>
        <w:shd w:val="clear" w:color="auto" w:fill="FFFFFF"/>
        <w:spacing w:after="0"/>
        <w:ind w:firstLine="567"/>
        <w:jc w:val="both"/>
        <w:rPr>
          <w:rFonts w:ascii="Times New Roman" w:hAnsi="Times New Roman" w:cs="Times New Roman"/>
          <w:color w:val="000000"/>
        </w:rPr>
      </w:pPr>
    </w:p>
    <w:p w14:paraId="27EA797F" w14:textId="77777777" w:rsidR="00BD2E70" w:rsidRPr="00BD2E70" w:rsidRDefault="00BD2E70" w:rsidP="00BD2E70">
      <w:pPr>
        <w:spacing w:after="0" w:line="240" w:lineRule="auto"/>
        <w:ind w:firstLine="426"/>
        <w:jc w:val="both"/>
        <w:outlineLvl w:val="2"/>
        <w:rPr>
          <w:rFonts w:ascii="Times New Roman" w:eastAsia="Times New Roman" w:hAnsi="Times New Roman" w:cs="Times New Roman"/>
          <w:b/>
          <w:bCs/>
          <w:kern w:val="0"/>
          <w:lang w:eastAsia="ru-RU"/>
          <w14:ligatures w14:val="none"/>
        </w:rPr>
      </w:pPr>
      <w:r w:rsidRPr="00BD2E70">
        <w:rPr>
          <w:rFonts w:ascii="Times New Roman" w:eastAsia="Times New Roman" w:hAnsi="Times New Roman" w:cs="Times New Roman"/>
          <w:b/>
          <w:bCs/>
          <w:kern w:val="0"/>
          <w:lang w:eastAsia="ru-RU"/>
          <w14:ligatures w14:val="none"/>
        </w:rPr>
        <w:t>Дескриптивная статистика: понятие и применение</w:t>
      </w:r>
    </w:p>
    <w:p w14:paraId="66B2B37F"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Дескриптивная статистика используется для описания и обобщения основных характеристик данных. Её задача заключается в том, чтобы представить информацию в удобной и понятной форме, с помощью которой исследователи могут выявить основные тенденции, варьируемость и распределение переменных.</w:t>
      </w:r>
    </w:p>
    <w:p w14:paraId="5A65C138" w14:textId="77777777" w:rsidR="005832D9" w:rsidRDefault="005832D9" w:rsidP="00BD2E70">
      <w:pPr>
        <w:spacing w:after="0" w:line="240" w:lineRule="auto"/>
        <w:ind w:firstLine="426"/>
        <w:jc w:val="both"/>
        <w:outlineLvl w:val="3"/>
        <w:rPr>
          <w:rFonts w:ascii="Times New Roman" w:eastAsia="Times New Roman" w:hAnsi="Times New Roman" w:cs="Times New Roman"/>
          <w:i/>
          <w:iCs/>
          <w:kern w:val="0"/>
          <w:lang w:eastAsia="ru-RU"/>
          <w14:ligatures w14:val="none"/>
        </w:rPr>
      </w:pPr>
    </w:p>
    <w:p w14:paraId="709CF736" w14:textId="113FDF4A" w:rsidR="00BD2E70" w:rsidRPr="005832D9" w:rsidRDefault="00BD2E70" w:rsidP="00BD2E70">
      <w:pPr>
        <w:spacing w:after="0" w:line="240" w:lineRule="auto"/>
        <w:ind w:firstLine="426"/>
        <w:jc w:val="both"/>
        <w:outlineLvl w:val="3"/>
        <w:rPr>
          <w:rFonts w:ascii="Times New Roman" w:eastAsia="Times New Roman" w:hAnsi="Times New Roman" w:cs="Times New Roman"/>
          <w:i/>
          <w:iCs/>
          <w:kern w:val="0"/>
          <w:lang w:eastAsia="ru-RU"/>
          <w14:ligatures w14:val="none"/>
        </w:rPr>
      </w:pPr>
      <w:r w:rsidRPr="005832D9">
        <w:rPr>
          <w:rFonts w:ascii="Times New Roman" w:eastAsia="Times New Roman" w:hAnsi="Times New Roman" w:cs="Times New Roman"/>
          <w:i/>
          <w:iCs/>
          <w:kern w:val="0"/>
          <w:lang w:eastAsia="ru-RU"/>
          <w14:ligatures w14:val="none"/>
        </w:rPr>
        <w:t>Инструменты дескриптивной статистики</w:t>
      </w:r>
    </w:p>
    <w:p w14:paraId="50C4B7EB" w14:textId="77777777" w:rsidR="00BD2E70" w:rsidRPr="00BD2E70" w:rsidRDefault="00BD2E70" w:rsidP="00BD2E70">
      <w:pPr>
        <w:numPr>
          <w:ilvl w:val="0"/>
          <w:numId w:val="7"/>
        </w:numPr>
        <w:tabs>
          <w:tab w:val="clear" w:pos="720"/>
          <w:tab w:val="num" w:pos="851"/>
        </w:tabs>
        <w:spacing w:before="120" w:after="0" w:line="240" w:lineRule="auto"/>
        <w:ind w:left="0"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Меры центральной тенденции:</w:t>
      </w:r>
    </w:p>
    <w:p w14:paraId="25D0A264" w14:textId="77777777" w:rsidR="00BD2E70" w:rsidRPr="00BD2E70" w:rsidRDefault="00BD2E70" w:rsidP="00BD2E70">
      <w:pPr>
        <w:pStyle w:val="a6"/>
        <w:numPr>
          <w:ilvl w:val="0"/>
          <w:numId w:val="10"/>
        </w:numPr>
        <w:spacing w:after="0" w:line="240" w:lineRule="auto"/>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Среднее значение (“mean”): представляет собой средний показатель, который рассчитывается как сумма всех значений, делённая на их количество.</w:t>
      </w:r>
    </w:p>
    <w:p w14:paraId="4FF29F02" w14:textId="77777777" w:rsidR="00BD2E70" w:rsidRPr="00BD2E70" w:rsidRDefault="00BD2E70" w:rsidP="00BD2E70">
      <w:pPr>
        <w:pStyle w:val="a6"/>
        <w:numPr>
          <w:ilvl w:val="0"/>
          <w:numId w:val="10"/>
        </w:numPr>
        <w:spacing w:after="0" w:line="240" w:lineRule="auto"/>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Медиана: значение, которое делит упорядоченный ряд данных на две равные части.</w:t>
      </w:r>
    </w:p>
    <w:p w14:paraId="29CAF0E9" w14:textId="77777777" w:rsidR="00BD2E70" w:rsidRPr="00BD2E70" w:rsidRDefault="00BD2E70" w:rsidP="00BD2E70">
      <w:pPr>
        <w:pStyle w:val="a6"/>
        <w:numPr>
          <w:ilvl w:val="0"/>
          <w:numId w:val="10"/>
        </w:numPr>
        <w:spacing w:after="0" w:line="240" w:lineRule="auto"/>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Мода: наиболее часто встречающееся значение в наборе данных.</w:t>
      </w:r>
    </w:p>
    <w:p w14:paraId="6988E4AC" w14:textId="77777777" w:rsidR="00BD2E70" w:rsidRPr="00BD2E70" w:rsidRDefault="00BD2E70" w:rsidP="00BD2E70">
      <w:pPr>
        <w:numPr>
          <w:ilvl w:val="0"/>
          <w:numId w:val="7"/>
        </w:numPr>
        <w:tabs>
          <w:tab w:val="clear" w:pos="720"/>
          <w:tab w:val="num" w:pos="851"/>
        </w:tabs>
        <w:spacing w:before="120" w:after="0" w:line="240" w:lineRule="auto"/>
        <w:ind w:left="0"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Меры вариации:</w:t>
      </w:r>
    </w:p>
    <w:p w14:paraId="43B98602" w14:textId="77777777" w:rsidR="00BD2E70" w:rsidRPr="00BD2E70" w:rsidRDefault="00BD2E70" w:rsidP="00BD2E70">
      <w:pPr>
        <w:numPr>
          <w:ilvl w:val="1"/>
          <w:numId w:val="11"/>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Размах: разница между наибольшим и наименьшим значением.</w:t>
      </w:r>
    </w:p>
    <w:p w14:paraId="3F56C74E" w14:textId="77777777" w:rsidR="00BD2E70" w:rsidRPr="00BD2E70" w:rsidRDefault="00BD2E70" w:rsidP="00BD2E70">
      <w:pPr>
        <w:numPr>
          <w:ilvl w:val="1"/>
          <w:numId w:val="11"/>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Дисперсия: среднеквадратическое отклонение данных от среднего значения.</w:t>
      </w:r>
    </w:p>
    <w:p w14:paraId="7F28C73C" w14:textId="77777777" w:rsidR="00BD2E70" w:rsidRPr="00BD2E70" w:rsidRDefault="00BD2E70" w:rsidP="00BD2E70">
      <w:pPr>
        <w:numPr>
          <w:ilvl w:val="1"/>
          <w:numId w:val="11"/>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Стандартное отклонение: показатель, характеризующий степень разброса данных относительно среднего.</w:t>
      </w:r>
    </w:p>
    <w:p w14:paraId="5A704913" w14:textId="77777777" w:rsidR="00BD2E70" w:rsidRPr="00BD2E70" w:rsidRDefault="00BD2E70" w:rsidP="00BD2E70">
      <w:pPr>
        <w:numPr>
          <w:ilvl w:val="0"/>
          <w:numId w:val="7"/>
        </w:numPr>
        <w:tabs>
          <w:tab w:val="clear" w:pos="720"/>
          <w:tab w:val="num" w:pos="851"/>
        </w:tabs>
        <w:spacing w:before="120" w:after="0" w:line="240" w:lineRule="auto"/>
        <w:ind w:left="0"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Графические методы:</w:t>
      </w:r>
    </w:p>
    <w:p w14:paraId="20B0368B" w14:textId="77777777" w:rsidR="00BD2E70" w:rsidRPr="00BD2E70" w:rsidRDefault="00BD2E70" w:rsidP="00BD2E70">
      <w:pPr>
        <w:numPr>
          <w:ilvl w:val="1"/>
          <w:numId w:val="12"/>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Гистограммы: представляют частотное распределение данных.</w:t>
      </w:r>
    </w:p>
    <w:p w14:paraId="232947C4" w14:textId="77777777" w:rsidR="00BD2E70" w:rsidRPr="00BD2E70" w:rsidRDefault="00BD2E70" w:rsidP="00BD2E70">
      <w:pPr>
        <w:numPr>
          <w:ilvl w:val="1"/>
          <w:numId w:val="12"/>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Коробчатые диаграммы (box plot): визуализируют распределение и выявляют выбросы.</w:t>
      </w:r>
    </w:p>
    <w:p w14:paraId="01B2F8CF" w14:textId="77777777" w:rsidR="00BD2E70" w:rsidRPr="00BD2E70" w:rsidRDefault="00BD2E70" w:rsidP="00BD2E70">
      <w:pPr>
        <w:numPr>
          <w:ilvl w:val="1"/>
          <w:numId w:val="12"/>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Полигон частот: используется для отображения распределения переменной в виде линий.</w:t>
      </w:r>
    </w:p>
    <w:p w14:paraId="49FFBF11" w14:textId="77777777" w:rsidR="00BD2E70" w:rsidRPr="00BD2E70" w:rsidRDefault="00BD2E70" w:rsidP="00BD2E70">
      <w:pPr>
        <w:spacing w:before="120" w:after="0" w:line="240" w:lineRule="auto"/>
        <w:ind w:firstLine="426"/>
        <w:jc w:val="both"/>
        <w:outlineLvl w:val="3"/>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Роль дескриптивной статистики в психологии</w:t>
      </w:r>
    </w:p>
    <w:p w14:paraId="7351CCE9"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Дескриптивная статистика является первым шагом в любом исследовании, поскольку она позволяет получить общее представление о собранных данных, выявить аномалии и определить тенденции. Например, исследователь, изучающий уровень стресса у студентов, может использовать среднее и стандартное отклонение, чтобы определить, насколько сильно варьируются уровни стресса в группе.</w:t>
      </w:r>
    </w:p>
    <w:p w14:paraId="062C5C01" w14:textId="77777777" w:rsidR="00BD2E70" w:rsidRDefault="00BD2E70" w:rsidP="00BD2E70">
      <w:pPr>
        <w:spacing w:after="0" w:line="240" w:lineRule="auto"/>
        <w:ind w:firstLine="426"/>
        <w:jc w:val="both"/>
        <w:outlineLvl w:val="2"/>
        <w:rPr>
          <w:rFonts w:ascii="Times New Roman" w:eastAsia="Times New Roman" w:hAnsi="Times New Roman" w:cs="Times New Roman"/>
          <w:kern w:val="0"/>
          <w:sz w:val="27"/>
          <w:szCs w:val="27"/>
          <w:lang w:eastAsia="ru-RU"/>
          <w14:ligatures w14:val="none"/>
        </w:rPr>
      </w:pPr>
    </w:p>
    <w:p w14:paraId="30C81688" w14:textId="516AB847" w:rsidR="00BD2E70" w:rsidRPr="00BD2E70" w:rsidRDefault="00BD2E70" w:rsidP="00BD2E70">
      <w:pPr>
        <w:spacing w:after="0" w:line="240" w:lineRule="auto"/>
        <w:ind w:firstLine="426"/>
        <w:jc w:val="both"/>
        <w:outlineLvl w:val="2"/>
        <w:rPr>
          <w:rFonts w:ascii="Times New Roman" w:eastAsia="Times New Roman" w:hAnsi="Times New Roman" w:cs="Times New Roman"/>
          <w:b/>
          <w:bCs/>
          <w:kern w:val="0"/>
          <w:lang w:eastAsia="ru-RU"/>
          <w14:ligatures w14:val="none"/>
        </w:rPr>
      </w:pPr>
      <w:r w:rsidRPr="00BD2E70">
        <w:rPr>
          <w:rFonts w:ascii="Times New Roman" w:eastAsia="Times New Roman" w:hAnsi="Times New Roman" w:cs="Times New Roman"/>
          <w:b/>
          <w:bCs/>
          <w:kern w:val="0"/>
          <w:lang w:eastAsia="ru-RU"/>
          <w14:ligatures w14:val="none"/>
        </w:rPr>
        <w:t>Инференциальная статистика: понятие и применение</w:t>
      </w:r>
    </w:p>
    <w:p w14:paraId="44116F87" w14:textId="628F5BF8"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 xml:space="preserve">Инференциальная статистика направлена на формулирование выводов о популяции на основе данных, собранных из выборки. Её основная задача — использование </w:t>
      </w:r>
      <w:r w:rsidRPr="00BD2E70">
        <w:rPr>
          <w:rFonts w:ascii="Times New Roman" w:eastAsia="Times New Roman" w:hAnsi="Times New Roman" w:cs="Times New Roman"/>
          <w:kern w:val="0"/>
          <w:lang w:eastAsia="ru-RU"/>
          <w14:ligatures w14:val="none"/>
        </w:rPr>
        <w:lastRenderedPageBreak/>
        <w:t>статистических методов для проверки гипотез, выявления значимых различий или связей, а также прогнозирования будущих событий.</w:t>
      </w:r>
    </w:p>
    <w:p w14:paraId="3374B3D2" w14:textId="77777777" w:rsidR="005832D9" w:rsidRDefault="005832D9" w:rsidP="00BD2E70">
      <w:pPr>
        <w:spacing w:after="0" w:line="240" w:lineRule="auto"/>
        <w:ind w:firstLine="426"/>
        <w:jc w:val="both"/>
        <w:outlineLvl w:val="3"/>
        <w:rPr>
          <w:rFonts w:ascii="Times New Roman" w:eastAsia="Times New Roman" w:hAnsi="Times New Roman" w:cs="Times New Roman"/>
          <w:kern w:val="0"/>
          <w:lang w:eastAsia="ru-RU"/>
          <w14:ligatures w14:val="none"/>
        </w:rPr>
      </w:pPr>
    </w:p>
    <w:p w14:paraId="6BF05E4A" w14:textId="0CB2690C" w:rsidR="00BD2E70" w:rsidRPr="005832D9" w:rsidRDefault="00BD2E70" w:rsidP="00BD2E70">
      <w:pPr>
        <w:spacing w:after="0" w:line="240" w:lineRule="auto"/>
        <w:ind w:firstLine="426"/>
        <w:jc w:val="both"/>
        <w:outlineLvl w:val="3"/>
        <w:rPr>
          <w:rFonts w:ascii="Times New Roman" w:eastAsia="Times New Roman" w:hAnsi="Times New Roman" w:cs="Times New Roman"/>
          <w:i/>
          <w:iCs/>
          <w:kern w:val="0"/>
          <w:lang w:eastAsia="ru-RU"/>
          <w14:ligatures w14:val="none"/>
        </w:rPr>
      </w:pPr>
      <w:r w:rsidRPr="005832D9">
        <w:rPr>
          <w:rFonts w:ascii="Times New Roman" w:eastAsia="Times New Roman" w:hAnsi="Times New Roman" w:cs="Times New Roman"/>
          <w:i/>
          <w:iCs/>
          <w:kern w:val="0"/>
          <w:lang w:eastAsia="ru-RU"/>
          <w14:ligatures w14:val="none"/>
        </w:rPr>
        <w:t>Инструменты инференциальной статистики</w:t>
      </w:r>
    </w:p>
    <w:p w14:paraId="7F5E2B53" w14:textId="77777777" w:rsidR="00BD2E70" w:rsidRPr="00BD2E70" w:rsidRDefault="00BD2E70" w:rsidP="00390510">
      <w:pPr>
        <w:numPr>
          <w:ilvl w:val="0"/>
          <w:numId w:val="8"/>
        </w:numPr>
        <w:spacing w:before="120" w:after="0" w:line="240" w:lineRule="auto"/>
        <w:ind w:hanging="294"/>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Тестирование гипотез:</w:t>
      </w:r>
    </w:p>
    <w:p w14:paraId="5AB10576" w14:textId="77777777" w:rsidR="00BD2E70" w:rsidRPr="00BD2E70" w:rsidRDefault="00BD2E70" w:rsidP="00390510">
      <w:pPr>
        <w:numPr>
          <w:ilvl w:val="1"/>
          <w:numId w:val="13"/>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t-тесты (для одной выборки, независимых выборок, связанных выборок): используются для сравнения средних значений.</w:t>
      </w:r>
    </w:p>
    <w:p w14:paraId="542B78E0" w14:textId="77777777" w:rsidR="00BD2E70" w:rsidRPr="00BD2E70" w:rsidRDefault="00BD2E70" w:rsidP="00390510">
      <w:pPr>
        <w:numPr>
          <w:ilvl w:val="1"/>
          <w:numId w:val="13"/>
        </w:numPr>
        <w:spacing w:after="0" w:line="240" w:lineRule="auto"/>
        <w:ind w:left="1134"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ANOVA (дисперсионный анализ): позволяет анализировать различия между несколькими группами.</w:t>
      </w:r>
    </w:p>
    <w:p w14:paraId="22C910A1" w14:textId="77777777" w:rsidR="00BD2E70" w:rsidRPr="00BD2E70" w:rsidRDefault="00BD2E70" w:rsidP="00390510">
      <w:pPr>
        <w:numPr>
          <w:ilvl w:val="0"/>
          <w:numId w:val="8"/>
        </w:numPr>
        <w:tabs>
          <w:tab w:val="left" w:pos="851"/>
        </w:tabs>
        <w:spacing w:before="120" w:after="0" w:line="240" w:lineRule="auto"/>
        <w:ind w:hanging="15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Корреляционный анализ:</w:t>
      </w:r>
    </w:p>
    <w:p w14:paraId="168FAF81" w14:textId="77777777" w:rsidR="00BD2E70" w:rsidRPr="00390510" w:rsidRDefault="00BD2E70" w:rsidP="00390510">
      <w:pPr>
        <w:pStyle w:val="a6"/>
        <w:numPr>
          <w:ilvl w:val="3"/>
          <w:numId w:val="15"/>
        </w:numPr>
        <w:spacing w:after="0" w:line="240" w:lineRule="auto"/>
        <w:ind w:hanging="295"/>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Коэффициент корреляции Пирсона: измеряет силу и направление линейной связи между двумя переменными.</w:t>
      </w:r>
    </w:p>
    <w:p w14:paraId="214CB87D" w14:textId="77777777" w:rsidR="00BD2E70" w:rsidRPr="00390510" w:rsidRDefault="00BD2E70" w:rsidP="00390510">
      <w:pPr>
        <w:pStyle w:val="a6"/>
        <w:numPr>
          <w:ilvl w:val="3"/>
          <w:numId w:val="15"/>
        </w:numPr>
        <w:spacing w:after="0" w:line="240" w:lineRule="auto"/>
        <w:ind w:hanging="295"/>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Спирменов ранговый коэффициент корреляции: используется для неметрических данных или данных с нелинейными связями.</w:t>
      </w:r>
    </w:p>
    <w:p w14:paraId="174E57F9" w14:textId="77777777" w:rsidR="00BD2E70" w:rsidRPr="00BD2E70" w:rsidRDefault="00BD2E70" w:rsidP="00390510">
      <w:pPr>
        <w:numPr>
          <w:ilvl w:val="0"/>
          <w:numId w:val="8"/>
        </w:numPr>
        <w:tabs>
          <w:tab w:val="clear" w:pos="720"/>
          <w:tab w:val="num" w:pos="993"/>
        </w:tabs>
        <w:spacing w:before="120" w:after="0" w:line="240" w:lineRule="auto"/>
        <w:ind w:hanging="15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Регрессионный анализ:</w:t>
      </w:r>
    </w:p>
    <w:p w14:paraId="3391A6A7" w14:textId="77777777" w:rsidR="00BD2E70" w:rsidRPr="00BD2E70" w:rsidRDefault="00BD2E70" w:rsidP="00390510">
      <w:pPr>
        <w:numPr>
          <w:ilvl w:val="1"/>
          <w:numId w:val="16"/>
        </w:numPr>
        <w:spacing w:after="0" w:line="240" w:lineRule="auto"/>
        <w:ind w:left="1276"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Линейная регрессия: определяет зависимость между независимой переменной и зависимой переменной.</w:t>
      </w:r>
    </w:p>
    <w:p w14:paraId="75B31B2C" w14:textId="77777777" w:rsidR="00BD2E70" w:rsidRPr="00BD2E70" w:rsidRDefault="00BD2E70" w:rsidP="00390510">
      <w:pPr>
        <w:numPr>
          <w:ilvl w:val="1"/>
          <w:numId w:val="16"/>
        </w:numPr>
        <w:spacing w:after="0" w:line="240" w:lineRule="auto"/>
        <w:ind w:left="1276" w:hanging="28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Множественная регрессия: используется для анализа зависимости одной переменной от нескольких независимых.</w:t>
      </w:r>
    </w:p>
    <w:p w14:paraId="73266443" w14:textId="77777777" w:rsidR="00BD2E70" w:rsidRPr="00BD2E70" w:rsidRDefault="00BD2E70" w:rsidP="00390510">
      <w:pPr>
        <w:numPr>
          <w:ilvl w:val="0"/>
          <w:numId w:val="8"/>
        </w:numPr>
        <w:tabs>
          <w:tab w:val="left" w:pos="993"/>
        </w:tabs>
        <w:spacing w:before="120" w:after="0" w:line="240" w:lineRule="auto"/>
        <w:ind w:hanging="15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Проверка статистической значимости:</w:t>
      </w:r>
    </w:p>
    <w:p w14:paraId="22E15328" w14:textId="77777777" w:rsidR="00BD2E70" w:rsidRPr="00390510" w:rsidRDefault="00BD2E70" w:rsidP="00390510">
      <w:pPr>
        <w:pStyle w:val="a6"/>
        <w:numPr>
          <w:ilvl w:val="0"/>
          <w:numId w:val="17"/>
        </w:numPr>
        <w:spacing w:after="0" w:line="240" w:lineRule="auto"/>
        <w:ind w:left="1276" w:hanging="283"/>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Уровень значимости (α): стандартный порог для принятия или отклонения гипотезы (обычно 0,05).</w:t>
      </w:r>
    </w:p>
    <w:p w14:paraId="393FDFE7" w14:textId="77777777" w:rsidR="00BD2E70" w:rsidRPr="00390510" w:rsidRDefault="00BD2E70" w:rsidP="00390510">
      <w:pPr>
        <w:pStyle w:val="a6"/>
        <w:numPr>
          <w:ilvl w:val="0"/>
          <w:numId w:val="17"/>
        </w:numPr>
        <w:spacing w:after="0" w:line="240" w:lineRule="auto"/>
        <w:ind w:left="1276" w:hanging="283"/>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p-значение: вероятность получения результата при условии верности нулевой гипотезы.</w:t>
      </w:r>
    </w:p>
    <w:p w14:paraId="627D6780" w14:textId="77777777" w:rsidR="00BD2E70" w:rsidRPr="00BD2E70" w:rsidRDefault="00BD2E70" w:rsidP="00390510">
      <w:pPr>
        <w:numPr>
          <w:ilvl w:val="0"/>
          <w:numId w:val="8"/>
        </w:numPr>
        <w:tabs>
          <w:tab w:val="left" w:pos="993"/>
        </w:tabs>
        <w:spacing w:before="120" w:after="0" w:line="240" w:lineRule="auto"/>
        <w:ind w:hanging="153"/>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Непараметрические тесты:</w:t>
      </w:r>
    </w:p>
    <w:p w14:paraId="7FF87762" w14:textId="77777777" w:rsidR="00BD2E70" w:rsidRPr="00390510" w:rsidRDefault="00BD2E70" w:rsidP="00390510">
      <w:pPr>
        <w:pStyle w:val="a6"/>
        <w:numPr>
          <w:ilvl w:val="0"/>
          <w:numId w:val="18"/>
        </w:numPr>
        <w:spacing w:after="0" w:line="240" w:lineRule="auto"/>
        <w:ind w:left="1276" w:hanging="283"/>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Критерий Манна-Уитни: альтернатива t-тесту для независимых выборок.</w:t>
      </w:r>
    </w:p>
    <w:p w14:paraId="7A08DB4A" w14:textId="77777777" w:rsidR="00BD2E70" w:rsidRPr="00390510" w:rsidRDefault="00BD2E70" w:rsidP="00390510">
      <w:pPr>
        <w:pStyle w:val="a6"/>
        <w:numPr>
          <w:ilvl w:val="0"/>
          <w:numId w:val="18"/>
        </w:numPr>
        <w:spacing w:after="0" w:line="240" w:lineRule="auto"/>
        <w:ind w:left="1276" w:hanging="283"/>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Тест Вилкоксона: используется для связанных выборок.</w:t>
      </w:r>
    </w:p>
    <w:p w14:paraId="40D1AD47" w14:textId="77777777" w:rsidR="00BD2E70" w:rsidRPr="00390510" w:rsidRDefault="00BD2E70" w:rsidP="00390510">
      <w:pPr>
        <w:pStyle w:val="a6"/>
        <w:numPr>
          <w:ilvl w:val="0"/>
          <w:numId w:val="18"/>
        </w:numPr>
        <w:spacing w:after="0" w:line="240" w:lineRule="auto"/>
        <w:ind w:left="1276" w:hanging="283"/>
        <w:jc w:val="both"/>
        <w:rPr>
          <w:rFonts w:ascii="Times New Roman" w:eastAsia="Times New Roman" w:hAnsi="Times New Roman" w:cs="Times New Roman"/>
          <w:kern w:val="0"/>
          <w:lang w:eastAsia="ru-RU"/>
          <w14:ligatures w14:val="none"/>
        </w:rPr>
      </w:pPr>
      <w:r w:rsidRPr="00390510">
        <w:rPr>
          <w:rFonts w:ascii="Times New Roman" w:eastAsia="Times New Roman" w:hAnsi="Times New Roman" w:cs="Times New Roman"/>
          <w:kern w:val="0"/>
          <w:lang w:eastAsia="ru-RU"/>
          <w14:ligatures w14:val="none"/>
        </w:rPr>
        <w:t>Критерий хи-квадрат (χ²): применяется для анализа категориальных данных.</w:t>
      </w:r>
    </w:p>
    <w:p w14:paraId="3FE4F962" w14:textId="77777777" w:rsidR="00390510" w:rsidRDefault="00390510" w:rsidP="00BD2E70">
      <w:pPr>
        <w:spacing w:after="0" w:line="240" w:lineRule="auto"/>
        <w:ind w:firstLine="426"/>
        <w:jc w:val="both"/>
        <w:rPr>
          <w:rFonts w:ascii="Times New Roman" w:eastAsia="Times New Roman" w:hAnsi="Times New Roman" w:cs="Times New Roman"/>
          <w:kern w:val="0"/>
          <w:lang w:eastAsia="ru-RU"/>
          <w14:ligatures w14:val="none"/>
        </w:rPr>
      </w:pPr>
    </w:p>
    <w:p w14:paraId="34E2C786" w14:textId="32AD5D6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Инференциальная статистика позволяет исследователям формировать выводы о популяции, проверять гипотезы и выявлять причинно-следственные связи. Например, психолог может использовать t-тест, чтобы определить, отличается ли уровень стресса между студентами разных специальностей.</w:t>
      </w:r>
    </w:p>
    <w:p w14:paraId="051748FF" w14:textId="77777777" w:rsidR="00390510" w:rsidRDefault="00390510" w:rsidP="00BD2E70">
      <w:pPr>
        <w:spacing w:after="0" w:line="240" w:lineRule="auto"/>
        <w:ind w:firstLine="426"/>
        <w:jc w:val="both"/>
        <w:outlineLvl w:val="2"/>
        <w:rPr>
          <w:rFonts w:ascii="Times New Roman" w:eastAsia="Times New Roman" w:hAnsi="Times New Roman" w:cs="Times New Roman"/>
          <w:b/>
          <w:bCs/>
          <w:kern w:val="0"/>
          <w:sz w:val="27"/>
          <w:szCs w:val="27"/>
          <w:lang w:eastAsia="ru-RU"/>
          <w14:ligatures w14:val="none"/>
        </w:rPr>
      </w:pPr>
    </w:p>
    <w:p w14:paraId="7B0D2762" w14:textId="18BDFC7D" w:rsidR="00BD2E70" w:rsidRPr="00BD2E70" w:rsidRDefault="005832D9" w:rsidP="00BD2E70">
      <w:pPr>
        <w:spacing w:after="0" w:line="240" w:lineRule="auto"/>
        <w:ind w:firstLine="426"/>
        <w:jc w:val="both"/>
        <w:outlineLvl w:val="2"/>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И</w:t>
      </w:r>
      <w:r w:rsidR="00BD2E70" w:rsidRPr="00BD2E70">
        <w:rPr>
          <w:rFonts w:ascii="Times New Roman" w:eastAsia="Times New Roman" w:hAnsi="Times New Roman" w:cs="Times New Roman"/>
          <w:b/>
          <w:bCs/>
          <w:kern w:val="0"/>
          <w:lang w:eastAsia="ru-RU"/>
          <w14:ligatures w14:val="none"/>
        </w:rPr>
        <w:t>нструменты инференциальной статистики наиболее для психологов</w:t>
      </w:r>
    </w:p>
    <w:p w14:paraId="42ACD449" w14:textId="77777777" w:rsidR="00BD2E70" w:rsidRPr="00BD2E70" w:rsidRDefault="00BD2E70" w:rsidP="00390510">
      <w:pPr>
        <w:spacing w:before="120" w:after="0" w:line="240" w:lineRule="auto"/>
        <w:ind w:firstLine="426"/>
        <w:jc w:val="both"/>
        <w:outlineLvl w:val="3"/>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1. Тестирование гипотез</w:t>
      </w:r>
    </w:p>
    <w:p w14:paraId="7B58CDC1"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Для психологов важнейшими инструментами являются t-тесты и ANOVA, поскольку они позволяют сравнивать группы и выявлять различия, что особенно важно в экспериментальных исследованиях. Например, при оценке эффективности новой терапии необходимо проверить, улучшает ли она состояние пациентов по сравнению с контрольной группой.</w:t>
      </w:r>
    </w:p>
    <w:p w14:paraId="18DA7222" w14:textId="77777777" w:rsidR="00BD2E70" w:rsidRPr="00BD2E70" w:rsidRDefault="00BD2E70" w:rsidP="00390510">
      <w:pPr>
        <w:spacing w:before="120" w:after="0" w:line="240" w:lineRule="auto"/>
        <w:ind w:firstLine="426"/>
        <w:jc w:val="both"/>
        <w:outlineLvl w:val="3"/>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2. Корреляционный анализ</w:t>
      </w:r>
    </w:p>
    <w:p w14:paraId="0F593023"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 xml:space="preserve">Психологи часто работают с данными, чтобы выявить взаимосвязи между переменными, такими как уровень стресса и успеваемость. Корреляционный анализ </w:t>
      </w:r>
      <w:r w:rsidRPr="00BD2E70">
        <w:rPr>
          <w:rFonts w:ascii="Times New Roman" w:eastAsia="Times New Roman" w:hAnsi="Times New Roman" w:cs="Times New Roman"/>
          <w:kern w:val="0"/>
          <w:lang w:eastAsia="ru-RU"/>
          <w14:ligatures w14:val="none"/>
        </w:rPr>
        <w:lastRenderedPageBreak/>
        <w:t>помогает понять, насколько сильно связаны две переменные, и определить направление этой связи.</w:t>
      </w:r>
    </w:p>
    <w:p w14:paraId="6B986184" w14:textId="77777777" w:rsidR="00BD2E70" w:rsidRPr="00BD2E70" w:rsidRDefault="00BD2E70" w:rsidP="00390510">
      <w:pPr>
        <w:spacing w:before="120" w:after="0" w:line="240" w:lineRule="auto"/>
        <w:ind w:firstLine="426"/>
        <w:jc w:val="both"/>
        <w:outlineLvl w:val="3"/>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3. Регрессионный анализ</w:t>
      </w:r>
    </w:p>
    <w:p w14:paraId="4FE1E4A3"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Регрессионные модели являются ключевыми для прогнозирования и анализа сложных зависимостей между переменными. Например, психолог может использовать множественную регрессию, чтобы определить, какие факторы (например, уровень стресса, количество часов сна, социальная поддержка) больше всего влияют на академическую успеваемость студентов.</w:t>
      </w:r>
    </w:p>
    <w:p w14:paraId="280D1968" w14:textId="77777777" w:rsidR="00BD2E70" w:rsidRPr="00BD2E70" w:rsidRDefault="00BD2E70" w:rsidP="00390510">
      <w:pPr>
        <w:spacing w:before="120" w:after="0" w:line="240" w:lineRule="auto"/>
        <w:ind w:firstLine="426"/>
        <w:jc w:val="both"/>
        <w:outlineLvl w:val="3"/>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4. Непараметрические тесты</w:t>
      </w:r>
    </w:p>
    <w:p w14:paraId="19947C9B"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Непараметрические методы являются незаменимыми, когда данные не соответствуют требованиям нормального распределения. Это особенно важно для исследований, включающих неметрические шкалы (например, оценки по шкале Лайкерта).</w:t>
      </w:r>
    </w:p>
    <w:p w14:paraId="078CCE6B" w14:textId="1F8C78CB" w:rsidR="00BD2E70" w:rsidRPr="00BD2E70" w:rsidRDefault="00BD2E70" w:rsidP="00390510">
      <w:pPr>
        <w:spacing w:before="120"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В психологическом исследовании, направленном на изучение влияния медитации на уровень стресса, могут быть использованы оба подхода:</w:t>
      </w:r>
    </w:p>
    <w:p w14:paraId="3FD78529" w14:textId="77777777" w:rsidR="00BD2E70" w:rsidRPr="00BD2E70" w:rsidRDefault="00BD2E70" w:rsidP="00390510">
      <w:pPr>
        <w:numPr>
          <w:ilvl w:val="0"/>
          <w:numId w:val="9"/>
        </w:numPr>
        <w:tabs>
          <w:tab w:val="clear" w:pos="720"/>
          <w:tab w:val="num" w:pos="851"/>
        </w:tabs>
        <w:spacing w:after="0" w:line="240" w:lineRule="auto"/>
        <w:ind w:left="0"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На этапе описания данных исследователь применяет дескриптивную статистику, чтобы охарактеризовать уровни стресса до и после медитации с использованием среднего, медианы и стандартного отклонения.</w:t>
      </w:r>
    </w:p>
    <w:p w14:paraId="4A1C48C4" w14:textId="77777777" w:rsidR="00BD2E70" w:rsidRPr="00BD2E70" w:rsidRDefault="00BD2E70" w:rsidP="00390510">
      <w:pPr>
        <w:numPr>
          <w:ilvl w:val="0"/>
          <w:numId w:val="9"/>
        </w:numPr>
        <w:tabs>
          <w:tab w:val="clear" w:pos="720"/>
          <w:tab w:val="num" w:pos="851"/>
        </w:tabs>
        <w:spacing w:after="0" w:line="240" w:lineRule="auto"/>
        <w:ind w:left="0"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На этапе проверки гипотезы используется инференциальная статистика, например, t-тест для связанных выборок, чтобы проверить, уменьшился ли уровень стресса после медитации.</w:t>
      </w:r>
    </w:p>
    <w:p w14:paraId="069C7BA8" w14:textId="77777777" w:rsidR="00BD2E70" w:rsidRPr="00BD2E70" w:rsidRDefault="00BD2E70" w:rsidP="00BD2E70">
      <w:pPr>
        <w:spacing w:after="0" w:line="240" w:lineRule="auto"/>
        <w:ind w:firstLine="426"/>
        <w:jc w:val="both"/>
        <w:rPr>
          <w:rFonts w:ascii="Times New Roman" w:eastAsia="Times New Roman" w:hAnsi="Times New Roman" w:cs="Times New Roman"/>
          <w:kern w:val="0"/>
          <w:lang w:eastAsia="ru-RU"/>
          <w14:ligatures w14:val="none"/>
        </w:rPr>
      </w:pPr>
      <w:r w:rsidRPr="00BD2E70">
        <w:rPr>
          <w:rFonts w:ascii="Times New Roman" w:eastAsia="Times New Roman" w:hAnsi="Times New Roman" w:cs="Times New Roman"/>
          <w:kern w:val="0"/>
          <w:lang w:eastAsia="ru-RU"/>
          <w14:ligatures w14:val="none"/>
        </w:rPr>
        <w:t>Дескриптивная и инференциальная статистика являются взаимодополняющими подходами, которые позволяют исследователям в психологии не только описывать характеристики выборок, но и делать обоснованные выводы о популяции. Инструменты инференциальной статистики, такие как тестирование гипотез, корреляционный и регрессионный анализ, являются ключевыми для психологов, поскольку они позволяют проверять предположения, выявлять закономерности и прогнозировать поведение. Грамотное применение этих методов способствует повышению достоверности и научной ценности психологических исследований.</w:t>
      </w:r>
    </w:p>
    <w:p w14:paraId="3AE38E05" w14:textId="77777777" w:rsidR="00BD2E70" w:rsidRDefault="00BD2E70" w:rsidP="00BD2E70">
      <w:pPr>
        <w:shd w:val="clear" w:color="auto" w:fill="FFFFFF"/>
        <w:spacing w:after="0"/>
        <w:ind w:firstLine="567"/>
        <w:jc w:val="both"/>
        <w:rPr>
          <w:rFonts w:ascii="Times New Roman" w:hAnsi="Times New Roman" w:cs="Times New Roman"/>
          <w:color w:val="000000"/>
        </w:rPr>
      </w:pPr>
    </w:p>
    <w:sectPr w:rsidR="00BD2E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C41B7" w14:textId="77777777" w:rsidR="007A0DB9" w:rsidRDefault="007A0DB9" w:rsidP="00151ECD">
      <w:pPr>
        <w:spacing w:after="0" w:line="240" w:lineRule="auto"/>
      </w:pPr>
      <w:r>
        <w:separator/>
      </w:r>
    </w:p>
  </w:endnote>
  <w:endnote w:type="continuationSeparator" w:id="0">
    <w:p w14:paraId="746EF3C5" w14:textId="77777777" w:rsidR="007A0DB9" w:rsidRDefault="007A0DB9" w:rsidP="00151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3B506" w14:textId="77777777" w:rsidR="007A0DB9" w:rsidRDefault="007A0DB9" w:rsidP="00151ECD">
      <w:pPr>
        <w:spacing w:after="0" w:line="240" w:lineRule="auto"/>
      </w:pPr>
      <w:r>
        <w:separator/>
      </w:r>
    </w:p>
  </w:footnote>
  <w:footnote w:type="continuationSeparator" w:id="0">
    <w:p w14:paraId="3A2545F8" w14:textId="77777777" w:rsidR="007A0DB9" w:rsidRDefault="007A0DB9" w:rsidP="00151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0336"/>
    <w:multiLevelType w:val="multilevel"/>
    <w:tmpl w:val="354039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76722F"/>
    <w:multiLevelType w:val="multilevel"/>
    <w:tmpl w:val="77ECF5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33CDF"/>
    <w:multiLevelType w:val="multilevel"/>
    <w:tmpl w:val="03A4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81701"/>
    <w:multiLevelType w:val="multilevel"/>
    <w:tmpl w:val="BBBA5E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F301D8"/>
    <w:multiLevelType w:val="multilevel"/>
    <w:tmpl w:val="F75E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D5A43"/>
    <w:multiLevelType w:val="multilevel"/>
    <w:tmpl w:val="199E2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00C22"/>
    <w:multiLevelType w:val="multilevel"/>
    <w:tmpl w:val="95F0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F5389"/>
    <w:multiLevelType w:val="multilevel"/>
    <w:tmpl w:val="CB24B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02347E"/>
    <w:multiLevelType w:val="multilevel"/>
    <w:tmpl w:val="AC2A385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8C6107"/>
    <w:multiLevelType w:val="multilevel"/>
    <w:tmpl w:val="F0F80F6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start w:val="1"/>
      <w:numFmt w:val="bullet"/>
      <w:lvlText w:val=""/>
      <w:lvlJc w:val="left"/>
      <w:pPr>
        <w:ind w:left="1146"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4F7340"/>
    <w:multiLevelType w:val="multilevel"/>
    <w:tmpl w:val="4FF27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CE13C2"/>
    <w:multiLevelType w:val="multilevel"/>
    <w:tmpl w:val="7540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2474CF"/>
    <w:multiLevelType w:val="hybridMultilevel"/>
    <w:tmpl w:val="425878FC"/>
    <w:lvl w:ilvl="0" w:tplc="B15CB8B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6F5B490E"/>
    <w:multiLevelType w:val="hybridMultilevel"/>
    <w:tmpl w:val="DEAC1CF2"/>
    <w:lvl w:ilvl="0" w:tplc="B15CB8B0">
      <w:start w:val="1"/>
      <w:numFmt w:val="bullet"/>
      <w:lvlText w:val=""/>
      <w:lvlJc w:val="left"/>
      <w:pPr>
        <w:ind w:left="2586" w:hanging="360"/>
      </w:pPr>
      <w:rPr>
        <w:rFonts w:ascii="Symbol" w:hAnsi="Symbol" w:hint="default"/>
      </w:rPr>
    </w:lvl>
    <w:lvl w:ilvl="1" w:tplc="04190003" w:tentative="1">
      <w:start w:val="1"/>
      <w:numFmt w:val="bullet"/>
      <w:lvlText w:val="o"/>
      <w:lvlJc w:val="left"/>
      <w:pPr>
        <w:ind w:left="3306" w:hanging="360"/>
      </w:pPr>
      <w:rPr>
        <w:rFonts w:ascii="Courier New" w:hAnsi="Courier New" w:cs="Courier New" w:hint="default"/>
      </w:rPr>
    </w:lvl>
    <w:lvl w:ilvl="2" w:tplc="04190005" w:tentative="1">
      <w:start w:val="1"/>
      <w:numFmt w:val="bullet"/>
      <w:lvlText w:val=""/>
      <w:lvlJc w:val="left"/>
      <w:pPr>
        <w:ind w:left="4026" w:hanging="360"/>
      </w:pPr>
      <w:rPr>
        <w:rFonts w:ascii="Wingdings" w:hAnsi="Wingdings" w:hint="default"/>
      </w:rPr>
    </w:lvl>
    <w:lvl w:ilvl="3" w:tplc="04190001" w:tentative="1">
      <w:start w:val="1"/>
      <w:numFmt w:val="bullet"/>
      <w:lvlText w:val=""/>
      <w:lvlJc w:val="left"/>
      <w:pPr>
        <w:ind w:left="4746" w:hanging="360"/>
      </w:pPr>
      <w:rPr>
        <w:rFonts w:ascii="Symbol" w:hAnsi="Symbol" w:hint="default"/>
      </w:rPr>
    </w:lvl>
    <w:lvl w:ilvl="4" w:tplc="04190003" w:tentative="1">
      <w:start w:val="1"/>
      <w:numFmt w:val="bullet"/>
      <w:lvlText w:val="o"/>
      <w:lvlJc w:val="left"/>
      <w:pPr>
        <w:ind w:left="5466" w:hanging="360"/>
      </w:pPr>
      <w:rPr>
        <w:rFonts w:ascii="Courier New" w:hAnsi="Courier New" w:cs="Courier New" w:hint="default"/>
      </w:rPr>
    </w:lvl>
    <w:lvl w:ilvl="5" w:tplc="04190005" w:tentative="1">
      <w:start w:val="1"/>
      <w:numFmt w:val="bullet"/>
      <w:lvlText w:val=""/>
      <w:lvlJc w:val="left"/>
      <w:pPr>
        <w:ind w:left="6186" w:hanging="360"/>
      </w:pPr>
      <w:rPr>
        <w:rFonts w:ascii="Wingdings" w:hAnsi="Wingdings" w:hint="default"/>
      </w:rPr>
    </w:lvl>
    <w:lvl w:ilvl="6" w:tplc="04190001" w:tentative="1">
      <w:start w:val="1"/>
      <w:numFmt w:val="bullet"/>
      <w:lvlText w:val=""/>
      <w:lvlJc w:val="left"/>
      <w:pPr>
        <w:ind w:left="6906" w:hanging="360"/>
      </w:pPr>
      <w:rPr>
        <w:rFonts w:ascii="Symbol" w:hAnsi="Symbol" w:hint="default"/>
      </w:rPr>
    </w:lvl>
    <w:lvl w:ilvl="7" w:tplc="04190003" w:tentative="1">
      <w:start w:val="1"/>
      <w:numFmt w:val="bullet"/>
      <w:lvlText w:val="o"/>
      <w:lvlJc w:val="left"/>
      <w:pPr>
        <w:ind w:left="7626" w:hanging="360"/>
      </w:pPr>
      <w:rPr>
        <w:rFonts w:ascii="Courier New" w:hAnsi="Courier New" w:cs="Courier New" w:hint="default"/>
      </w:rPr>
    </w:lvl>
    <w:lvl w:ilvl="8" w:tplc="04190005" w:tentative="1">
      <w:start w:val="1"/>
      <w:numFmt w:val="bullet"/>
      <w:lvlText w:val=""/>
      <w:lvlJc w:val="left"/>
      <w:pPr>
        <w:ind w:left="8346" w:hanging="360"/>
      </w:pPr>
      <w:rPr>
        <w:rFonts w:ascii="Wingdings" w:hAnsi="Wingdings" w:hint="default"/>
      </w:rPr>
    </w:lvl>
  </w:abstractNum>
  <w:abstractNum w:abstractNumId="14" w15:restartNumberingAfterBreak="0">
    <w:nsid w:val="71B57431"/>
    <w:multiLevelType w:val="multilevel"/>
    <w:tmpl w:val="BBBA5E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2F42B1"/>
    <w:multiLevelType w:val="multilevel"/>
    <w:tmpl w:val="8D849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0531D6"/>
    <w:multiLevelType w:val="multilevel"/>
    <w:tmpl w:val="3F66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C6352"/>
    <w:multiLevelType w:val="hybridMultilevel"/>
    <w:tmpl w:val="3DCE8956"/>
    <w:lvl w:ilvl="0" w:tplc="B15CB8B0">
      <w:start w:val="1"/>
      <w:numFmt w:val="bullet"/>
      <w:lvlText w:val=""/>
      <w:lvlJc w:val="left"/>
      <w:pPr>
        <w:ind w:left="2586" w:hanging="360"/>
      </w:pPr>
      <w:rPr>
        <w:rFonts w:ascii="Symbol" w:hAnsi="Symbol" w:hint="default"/>
      </w:rPr>
    </w:lvl>
    <w:lvl w:ilvl="1" w:tplc="04190003" w:tentative="1">
      <w:start w:val="1"/>
      <w:numFmt w:val="bullet"/>
      <w:lvlText w:val="o"/>
      <w:lvlJc w:val="left"/>
      <w:pPr>
        <w:ind w:left="3306" w:hanging="360"/>
      </w:pPr>
      <w:rPr>
        <w:rFonts w:ascii="Courier New" w:hAnsi="Courier New" w:cs="Courier New" w:hint="default"/>
      </w:rPr>
    </w:lvl>
    <w:lvl w:ilvl="2" w:tplc="04190005" w:tentative="1">
      <w:start w:val="1"/>
      <w:numFmt w:val="bullet"/>
      <w:lvlText w:val=""/>
      <w:lvlJc w:val="left"/>
      <w:pPr>
        <w:ind w:left="4026" w:hanging="360"/>
      </w:pPr>
      <w:rPr>
        <w:rFonts w:ascii="Wingdings" w:hAnsi="Wingdings" w:hint="default"/>
      </w:rPr>
    </w:lvl>
    <w:lvl w:ilvl="3" w:tplc="04190001" w:tentative="1">
      <w:start w:val="1"/>
      <w:numFmt w:val="bullet"/>
      <w:lvlText w:val=""/>
      <w:lvlJc w:val="left"/>
      <w:pPr>
        <w:ind w:left="4746" w:hanging="360"/>
      </w:pPr>
      <w:rPr>
        <w:rFonts w:ascii="Symbol" w:hAnsi="Symbol" w:hint="default"/>
      </w:rPr>
    </w:lvl>
    <w:lvl w:ilvl="4" w:tplc="04190003" w:tentative="1">
      <w:start w:val="1"/>
      <w:numFmt w:val="bullet"/>
      <w:lvlText w:val="o"/>
      <w:lvlJc w:val="left"/>
      <w:pPr>
        <w:ind w:left="5466" w:hanging="360"/>
      </w:pPr>
      <w:rPr>
        <w:rFonts w:ascii="Courier New" w:hAnsi="Courier New" w:cs="Courier New" w:hint="default"/>
      </w:rPr>
    </w:lvl>
    <w:lvl w:ilvl="5" w:tplc="04190005" w:tentative="1">
      <w:start w:val="1"/>
      <w:numFmt w:val="bullet"/>
      <w:lvlText w:val=""/>
      <w:lvlJc w:val="left"/>
      <w:pPr>
        <w:ind w:left="6186" w:hanging="360"/>
      </w:pPr>
      <w:rPr>
        <w:rFonts w:ascii="Wingdings" w:hAnsi="Wingdings" w:hint="default"/>
      </w:rPr>
    </w:lvl>
    <w:lvl w:ilvl="6" w:tplc="04190001" w:tentative="1">
      <w:start w:val="1"/>
      <w:numFmt w:val="bullet"/>
      <w:lvlText w:val=""/>
      <w:lvlJc w:val="left"/>
      <w:pPr>
        <w:ind w:left="6906" w:hanging="360"/>
      </w:pPr>
      <w:rPr>
        <w:rFonts w:ascii="Symbol" w:hAnsi="Symbol" w:hint="default"/>
      </w:rPr>
    </w:lvl>
    <w:lvl w:ilvl="7" w:tplc="04190003" w:tentative="1">
      <w:start w:val="1"/>
      <w:numFmt w:val="bullet"/>
      <w:lvlText w:val="o"/>
      <w:lvlJc w:val="left"/>
      <w:pPr>
        <w:ind w:left="7626" w:hanging="360"/>
      </w:pPr>
      <w:rPr>
        <w:rFonts w:ascii="Courier New" w:hAnsi="Courier New" w:cs="Courier New" w:hint="default"/>
      </w:rPr>
    </w:lvl>
    <w:lvl w:ilvl="8" w:tplc="04190005" w:tentative="1">
      <w:start w:val="1"/>
      <w:numFmt w:val="bullet"/>
      <w:lvlText w:val=""/>
      <w:lvlJc w:val="left"/>
      <w:pPr>
        <w:ind w:left="8346" w:hanging="360"/>
      </w:pPr>
      <w:rPr>
        <w:rFonts w:ascii="Wingdings" w:hAnsi="Wingdings" w:hint="default"/>
      </w:rPr>
    </w:lvl>
  </w:abstractNum>
  <w:num w:numId="1" w16cid:durableId="468396922">
    <w:abstractNumId w:val="16"/>
  </w:num>
  <w:num w:numId="2" w16cid:durableId="707876207">
    <w:abstractNumId w:val="2"/>
  </w:num>
  <w:num w:numId="3" w16cid:durableId="1988126676">
    <w:abstractNumId w:val="11"/>
  </w:num>
  <w:num w:numId="4" w16cid:durableId="329918374">
    <w:abstractNumId w:val="6"/>
  </w:num>
  <w:num w:numId="5" w16cid:durableId="1493369925">
    <w:abstractNumId w:val="4"/>
  </w:num>
  <w:num w:numId="6" w16cid:durableId="718476342">
    <w:abstractNumId w:val="5"/>
  </w:num>
  <w:num w:numId="7" w16cid:durableId="408121343">
    <w:abstractNumId w:val="15"/>
  </w:num>
  <w:num w:numId="8" w16cid:durableId="2037807093">
    <w:abstractNumId w:val="10"/>
  </w:num>
  <w:num w:numId="9" w16cid:durableId="144713043">
    <w:abstractNumId w:val="7"/>
  </w:num>
  <w:num w:numId="10" w16cid:durableId="1710110501">
    <w:abstractNumId w:val="12"/>
  </w:num>
  <w:num w:numId="11" w16cid:durableId="280110017">
    <w:abstractNumId w:val="8"/>
  </w:num>
  <w:num w:numId="12" w16cid:durableId="1152478683">
    <w:abstractNumId w:val="1"/>
  </w:num>
  <w:num w:numId="13" w16cid:durableId="679158391">
    <w:abstractNumId w:val="3"/>
  </w:num>
  <w:num w:numId="14" w16cid:durableId="733089078">
    <w:abstractNumId w:val="14"/>
  </w:num>
  <w:num w:numId="15" w16cid:durableId="182717293">
    <w:abstractNumId w:val="9"/>
  </w:num>
  <w:num w:numId="16" w16cid:durableId="1635409723">
    <w:abstractNumId w:val="0"/>
  </w:num>
  <w:num w:numId="17" w16cid:durableId="1907032556">
    <w:abstractNumId w:val="17"/>
  </w:num>
  <w:num w:numId="18" w16cid:durableId="18943851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CD"/>
    <w:rsid w:val="00057273"/>
    <w:rsid w:val="00151ECD"/>
    <w:rsid w:val="00165811"/>
    <w:rsid w:val="00230CED"/>
    <w:rsid w:val="00252826"/>
    <w:rsid w:val="00255772"/>
    <w:rsid w:val="00331159"/>
    <w:rsid w:val="00390510"/>
    <w:rsid w:val="00574548"/>
    <w:rsid w:val="00582C86"/>
    <w:rsid w:val="005832D9"/>
    <w:rsid w:val="00665330"/>
    <w:rsid w:val="00743713"/>
    <w:rsid w:val="007A0DB9"/>
    <w:rsid w:val="007A5E4C"/>
    <w:rsid w:val="00B26C5B"/>
    <w:rsid w:val="00BC3484"/>
    <w:rsid w:val="00BD2E70"/>
    <w:rsid w:val="00BE749D"/>
    <w:rsid w:val="00C14180"/>
    <w:rsid w:val="00D34A2A"/>
    <w:rsid w:val="00D355B1"/>
    <w:rsid w:val="00EB53A5"/>
    <w:rsid w:val="00F92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06E62"/>
  <w15:chartTrackingRefBased/>
  <w15:docId w15:val="{8EFC97F2-FE9B-466B-A556-67F07553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151ECD"/>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4">
    <w:name w:val="Текст сноски Знак"/>
    <w:basedOn w:val="a0"/>
    <w:link w:val="a3"/>
    <w:semiHidden/>
    <w:rsid w:val="00151ECD"/>
    <w:rPr>
      <w:rFonts w:ascii="Times New Roman" w:eastAsia="Times New Roman" w:hAnsi="Times New Roman" w:cs="Times New Roman"/>
      <w:kern w:val="0"/>
      <w:sz w:val="20"/>
      <w:szCs w:val="20"/>
      <w:lang w:eastAsia="ru-RU"/>
      <w14:ligatures w14:val="none"/>
    </w:rPr>
  </w:style>
  <w:style w:type="character" w:styleId="a5">
    <w:name w:val="footnote reference"/>
    <w:semiHidden/>
    <w:rsid w:val="00151ECD"/>
    <w:rPr>
      <w:vertAlign w:val="superscript"/>
    </w:rPr>
  </w:style>
  <w:style w:type="paragraph" w:styleId="a6">
    <w:name w:val="List Paragraph"/>
    <w:basedOn w:val="a"/>
    <w:uiPriority w:val="34"/>
    <w:qFormat/>
    <w:rsid w:val="00B26C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3652">
      <w:bodyDiv w:val="1"/>
      <w:marLeft w:val="0"/>
      <w:marRight w:val="0"/>
      <w:marTop w:val="0"/>
      <w:marBottom w:val="0"/>
      <w:divBdr>
        <w:top w:val="none" w:sz="0" w:space="0" w:color="auto"/>
        <w:left w:val="none" w:sz="0" w:space="0" w:color="auto"/>
        <w:bottom w:val="none" w:sz="0" w:space="0" w:color="auto"/>
        <w:right w:val="none" w:sz="0" w:space="0" w:color="auto"/>
      </w:divBdr>
    </w:div>
    <w:div w:id="109979839">
      <w:bodyDiv w:val="1"/>
      <w:marLeft w:val="0"/>
      <w:marRight w:val="0"/>
      <w:marTop w:val="0"/>
      <w:marBottom w:val="0"/>
      <w:divBdr>
        <w:top w:val="none" w:sz="0" w:space="0" w:color="auto"/>
        <w:left w:val="none" w:sz="0" w:space="0" w:color="auto"/>
        <w:bottom w:val="none" w:sz="0" w:space="0" w:color="auto"/>
        <w:right w:val="none" w:sz="0" w:space="0" w:color="auto"/>
      </w:divBdr>
    </w:div>
    <w:div w:id="576474246">
      <w:bodyDiv w:val="1"/>
      <w:marLeft w:val="0"/>
      <w:marRight w:val="0"/>
      <w:marTop w:val="0"/>
      <w:marBottom w:val="0"/>
      <w:divBdr>
        <w:top w:val="none" w:sz="0" w:space="0" w:color="auto"/>
        <w:left w:val="none" w:sz="0" w:space="0" w:color="auto"/>
        <w:bottom w:val="none" w:sz="0" w:space="0" w:color="auto"/>
        <w:right w:val="none" w:sz="0" w:space="0" w:color="auto"/>
      </w:divBdr>
    </w:div>
    <w:div w:id="661590615">
      <w:bodyDiv w:val="1"/>
      <w:marLeft w:val="0"/>
      <w:marRight w:val="0"/>
      <w:marTop w:val="0"/>
      <w:marBottom w:val="0"/>
      <w:divBdr>
        <w:top w:val="none" w:sz="0" w:space="0" w:color="auto"/>
        <w:left w:val="none" w:sz="0" w:space="0" w:color="auto"/>
        <w:bottom w:val="none" w:sz="0" w:space="0" w:color="auto"/>
        <w:right w:val="none" w:sz="0" w:space="0" w:color="auto"/>
      </w:divBdr>
    </w:div>
    <w:div w:id="1013914608">
      <w:bodyDiv w:val="1"/>
      <w:marLeft w:val="0"/>
      <w:marRight w:val="0"/>
      <w:marTop w:val="0"/>
      <w:marBottom w:val="0"/>
      <w:divBdr>
        <w:top w:val="none" w:sz="0" w:space="0" w:color="auto"/>
        <w:left w:val="none" w:sz="0" w:space="0" w:color="auto"/>
        <w:bottom w:val="none" w:sz="0" w:space="0" w:color="auto"/>
        <w:right w:val="none" w:sz="0" w:space="0" w:color="auto"/>
      </w:divBdr>
    </w:div>
    <w:div w:id="1117867771">
      <w:bodyDiv w:val="1"/>
      <w:marLeft w:val="0"/>
      <w:marRight w:val="0"/>
      <w:marTop w:val="0"/>
      <w:marBottom w:val="0"/>
      <w:divBdr>
        <w:top w:val="none" w:sz="0" w:space="0" w:color="auto"/>
        <w:left w:val="none" w:sz="0" w:space="0" w:color="auto"/>
        <w:bottom w:val="none" w:sz="0" w:space="0" w:color="auto"/>
        <w:right w:val="none" w:sz="0" w:space="0" w:color="auto"/>
      </w:divBdr>
    </w:div>
    <w:div w:id="1231502727">
      <w:bodyDiv w:val="1"/>
      <w:marLeft w:val="0"/>
      <w:marRight w:val="0"/>
      <w:marTop w:val="0"/>
      <w:marBottom w:val="0"/>
      <w:divBdr>
        <w:top w:val="none" w:sz="0" w:space="0" w:color="auto"/>
        <w:left w:val="none" w:sz="0" w:space="0" w:color="auto"/>
        <w:bottom w:val="none" w:sz="0" w:space="0" w:color="auto"/>
        <w:right w:val="none" w:sz="0" w:space="0" w:color="auto"/>
      </w:divBdr>
    </w:div>
    <w:div w:id="1519083697">
      <w:bodyDiv w:val="1"/>
      <w:marLeft w:val="0"/>
      <w:marRight w:val="0"/>
      <w:marTop w:val="0"/>
      <w:marBottom w:val="0"/>
      <w:divBdr>
        <w:top w:val="none" w:sz="0" w:space="0" w:color="auto"/>
        <w:left w:val="none" w:sz="0" w:space="0" w:color="auto"/>
        <w:bottom w:val="none" w:sz="0" w:space="0" w:color="auto"/>
        <w:right w:val="none" w:sz="0" w:space="0" w:color="auto"/>
      </w:divBdr>
    </w:div>
    <w:div w:id="16228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0AFC4-1EBB-47BB-B642-073FA892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1516</TotalTime>
  <Pages>11</Pages>
  <Words>4500</Words>
  <Characters>25656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2024-11-19T17:51:00Z</dcterms:created>
  <dcterms:modified xsi:type="dcterms:W3CDTF">2024-12-04T03:40:00Z</dcterms:modified>
</cp:coreProperties>
</file>